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6D9" w:rsidRDefault="001F36D9" w:rsidP="001F36D9">
      <w:pPr>
        <w:spacing w:after="0" w:line="240" w:lineRule="auto"/>
        <w:ind w:right="6378"/>
        <w:jc w:val="center"/>
        <w:rPr>
          <w:rFonts w:ascii="Times New Roman" w:hAnsi="Times New Roman" w:cs="Times New Roman"/>
          <w:sz w:val="24"/>
          <w:szCs w:val="24"/>
          <w:lang w:val="uk-UA" w:eastAsia="ja-JP"/>
        </w:rPr>
      </w:pPr>
    </w:p>
    <w:p w:rsidR="001F36D9" w:rsidRDefault="001F36D9" w:rsidP="001F36D9">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A30408" w:rsidRDefault="00A30408" w:rsidP="001F36D9">
      <w:pPr>
        <w:rPr>
          <w:rFonts w:ascii="Times New Roman" w:hAnsi="Times New Roman" w:cs="Times New Roman"/>
          <w:sz w:val="24"/>
          <w:szCs w:val="24"/>
          <w:lang w:val="uk-UA"/>
        </w:rPr>
      </w:pPr>
    </w:p>
    <w:p w:rsidR="001F36D9" w:rsidRDefault="001F36D9" w:rsidP="001F36D9">
      <w:pPr>
        <w:spacing w:after="0" w:line="240" w:lineRule="auto"/>
        <w:ind w:firstLine="7230"/>
        <w:jc w:val="right"/>
        <w:rPr>
          <w:rFonts w:ascii="Times New Roman" w:hAnsi="Times New Roman" w:cs="Times New Roman"/>
          <w:sz w:val="24"/>
          <w:szCs w:val="24"/>
          <w:lang w:val="uk-UA"/>
        </w:rPr>
      </w:pPr>
      <w:r>
        <w:rPr>
          <w:rFonts w:ascii="Times New Roman" w:hAnsi="Times New Roman" w:cs="Times New Roman"/>
          <w:sz w:val="24"/>
          <w:szCs w:val="24"/>
          <w:lang w:val="uk-UA"/>
        </w:rPr>
        <w:t>Додаток № 1</w:t>
      </w:r>
    </w:p>
    <w:p w:rsidR="001F36D9" w:rsidRDefault="001F36D9" w:rsidP="001F36D9">
      <w:pPr>
        <w:spacing w:after="0" w:line="240" w:lineRule="auto"/>
        <w:jc w:val="right"/>
        <w:rPr>
          <w:rFonts w:ascii="Times New Roman" w:hAnsi="Times New Roman" w:cs="Times New Roman"/>
          <w:sz w:val="24"/>
          <w:szCs w:val="24"/>
          <w:lang w:val="uk-UA"/>
        </w:rPr>
      </w:pPr>
      <w:r>
        <w:rPr>
          <w:rFonts w:ascii="Times New Roman" w:hAnsi="Times New Roman" w:cs="Times New Roman"/>
          <w:sz w:val="24"/>
          <w:szCs w:val="24"/>
          <w:lang w:val="uk-UA"/>
        </w:rPr>
        <w:t xml:space="preserve">                                                                                     до розпорядження керівника Щастинської міської військово-цивільної адміністрації                                                                                      від </w:t>
      </w:r>
      <w:r w:rsidR="00C163DD">
        <w:rPr>
          <w:rFonts w:ascii="Times New Roman" w:hAnsi="Times New Roman" w:cs="Times New Roman"/>
          <w:sz w:val="24"/>
          <w:szCs w:val="24"/>
          <w:lang w:val="uk-UA"/>
        </w:rPr>
        <w:t>26.07.2021</w:t>
      </w:r>
      <w:r>
        <w:rPr>
          <w:rFonts w:ascii="Times New Roman" w:hAnsi="Times New Roman" w:cs="Times New Roman"/>
          <w:sz w:val="24"/>
          <w:szCs w:val="24"/>
          <w:lang w:val="uk-UA"/>
        </w:rPr>
        <w:t xml:space="preserve"> №</w:t>
      </w:r>
      <w:r w:rsidR="00C163DD">
        <w:rPr>
          <w:rFonts w:ascii="Times New Roman" w:hAnsi="Times New Roman" w:cs="Times New Roman"/>
          <w:sz w:val="24"/>
          <w:szCs w:val="24"/>
          <w:lang w:val="uk-UA"/>
        </w:rPr>
        <w:t>264</w:t>
      </w:r>
    </w:p>
    <w:p w:rsidR="001F36D9" w:rsidRPr="00F13C40" w:rsidRDefault="001F36D9" w:rsidP="001F36D9">
      <w:pPr>
        <w:spacing w:after="0" w:line="240" w:lineRule="auto"/>
        <w:rPr>
          <w:rFonts w:ascii="Times New Roman" w:hAnsi="Times New Roman" w:cs="Times New Roman"/>
          <w:sz w:val="24"/>
          <w:szCs w:val="24"/>
          <w:lang w:val="uk-UA"/>
        </w:rPr>
      </w:pPr>
    </w:p>
    <w:p w:rsidR="001F36D9" w:rsidRPr="00F13C40" w:rsidRDefault="001F36D9" w:rsidP="001F36D9">
      <w:pPr>
        <w:jc w:val="right"/>
        <w:rPr>
          <w:sz w:val="28"/>
          <w:szCs w:val="28"/>
          <w:lang w:val="uk-UA"/>
        </w:rPr>
      </w:pPr>
    </w:p>
    <w:p w:rsidR="001F36D9" w:rsidRPr="00F13C40" w:rsidRDefault="001F36D9" w:rsidP="001F36D9">
      <w:pPr>
        <w:jc w:val="center"/>
        <w:rPr>
          <w:sz w:val="28"/>
          <w:szCs w:val="28"/>
          <w:lang w:val="uk-UA"/>
        </w:rPr>
      </w:pPr>
    </w:p>
    <w:p w:rsidR="001F36D9" w:rsidRPr="00F13C40" w:rsidRDefault="001F36D9" w:rsidP="001F36D9">
      <w:pPr>
        <w:jc w:val="center"/>
        <w:rPr>
          <w:sz w:val="28"/>
          <w:szCs w:val="28"/>
          <w:lang w:val="uk-UA"/>
        </w:rPr>
      </w:pPr>
    </w:p>
    <w:p w:rsidR="001F36D9" w:rsidRDefault="001F36D9" w:rsidP="00991D13">
      <w:pPr>
        <w:rPr>
          <w:b/>
          <w:sz w:val="48"/>
          <w:szCs w:val="48"/>
          <w:lang w:val="uk-UA"/>
        </w:rPr>
      </w:pPr>
      <w:bookmarkStart w:id="0" w:name="_GoBack"/>
      <w:bookmarkEnd w:id="0"/>
    </w:p>
    <w:p w:rsidR="001F36D9" w:rsidRDefault="001F36D9" w:rsidP="001F36D9">
      <w:pPr>
        <w:jc w:val="center"/>
        <w:rPr>
          <w:rFonts w:ascii="Times New Roman" w:hAnsi="Times New Roman" w:cs="Times New Roman"/>
          <w:b/>
          <w:sz w:val="40"/>
          <w:szCs w:val="40"/>
          <w:lang w:val="uk-UA"/>
        </w:rPr>
      </w:pPr>
      <w:r>
        <w:rPr>
          <w:rFonts w:ascii="Times New Roman" w:hAnsi="Times New Roman" w:cs="Times New Roman"/>
          <w:b/>
          <w:sz w:val="40"/>
          <w:szCs w:val="40"/>
          <w:lang w:val="uk-UA"/>
        </w:rPr>
        <w:t>Програма</w:t>
      </w:r>
    </w:p>
    <w:p w:rsidR="001F36D9" w:rsidRPr="00F13C40" w:rsidRDefault="001F36D9" w:rsidP="001F36D9">
      <w:pPr>
        <w:shd w:val="clear" w:color="auto" w:fill="FFFFFF"/>
        <w:spacing w:after="0"/>
        <w:jc w:val="center"/>
        <w:rPr>
          <w:lang w:val="uk-UA"/>
        </w:rPr>
      </w:pPr>
      <w:r>
        <w:rPr>
          <w:rFonts w:ascii="Times New Roman" w:hAnsi="Times New Roman" w:cs="Times New Roman"/>
          <w:b/>
          <w:sz w:val="40"/>
          <w:szCs w:val="40"/>
          <w:lang w:val="uk-UA"/>
        </w:rPr>
        <w:t>по локалізації та ліквідації амброзії полинолистої та інших карантинних рослин  на території</w:t>
      </w:r>
      <w:r>
        <w:rPr>
          <w:rFonts w:ascii="Times New Roman" w:hAnsi="Times New Roman" w:cs="Times New Roman"/>
          <w:b/>
          <w:bCs/>
          <w:sz w:val="40"/>
          <w:szCs w:val="40"/>
          <w:lang w:val="uk-UA"/>
        </w:rPr>
        <w:t xml:space="preserve"> Щастинської міської військово-цивільної адміністрації Щастинського району Луганської області на 2021 рік</w:t>
      </w:r>
    </w:p>
    <w:p w:rsidR="001F36D9" w:rsidRDefault="001F36D9" w:rsidP="001F36D9">
      <w:pPr>
        <w:jc w:val="center"/>
        <w:rPr>
          <w:rFonts w:ascii="Times New Roman" w:hAnsi="Times New Roman" w:cs="Times New Roman"/>
          <w:b/>
          <w:sz w:val="40"/>
          <w:szCs w:val="40"/>
          <w:lang w:val="uk-UA"/>
        </w:rPr>
      </w:pPr>
    </w:p>
    <w:p w:rsidR="001F36D9" w:rsidRDefault="001F36D9" w:rsidP="001F36D9">
      <w:pPr>
        <w:jc w:val="center"/>
        <w:rPr>
          <w:b/>
          <w:sz w:val="48"/>
          <w:szCs w:val="48"/>
          <w:lang w:val="uk-UA"/>
        </w:rPr>
      </w:pPr>
    </w:p>
    <w:p w:rsidR="001F36D9" w:rsidRDefault="001F36D9" w:rsidP="001F36D9">
      <w:pPr>
        <w:jc w:val="center"/>
        <w:rPr>
          <w:b/>
          <w:sz w:val="48"/>
          <w:szCs w:val="48"/>
          <w:lang w:val="uk-UA"/>
        </w:rPr>
      </w:pPr>
    </w:p>
    <w:p w:rsidR="001F36D9" w:rsidRDefault="001F36D9" w:rsidP="001F36D9">
      <w:pPr>
        <w:jc w:val="center"/>
        <w:rPr>
          <w:b/>
          <w:sz w:val="28"/>
          <w:szCs w:val="28"/>
          <w:lang w:val="uk-UA"/>
        </w:rPr>
      </w:pPr>
    </w:p>
    <w:p w:rsidR="001F36D9" w:rsidRDefault="001F36D9" w:rsidP="001F36D9">
      <w:pPr>
        <w:jc w:val="center"/>
        <w:rPr>
          <w:b/>
          <w:sz w:val="28"/>
          <w:szCs w:val="28"/>
          <w:lang w:val="uk-UA"/>
        </w:rPr>
      </w:pPr>
    </w:p>
    <w:p w:rsidR="001F36D9" w:rsidRDefault="001F36D9" w:rsidP="001F36D9">
      <w:pPr>
        <w:jc w:val="center"/>
        <w:rPr>
          <w:b/>
          <w:sz w:val="28"/>
          <w:szCs w:val="28"/>
          <w:lang w:val="uk-UA"/>
        </w:rPr>
      </w:pPr>
    </w:p>
    <w:p w:rsidR="001F36D9" w:rsidRDefault="001F36D9" w:rsidP="001F36D9">
      <w:pPr>
        <w:jc w:val="center"/>
        <w:rPr>
          <w:b/>
          <w:sz w:val="28"/>
          <w:szCs w:val="28"/>
          <w:lang w:val="uk-UA"/>
        </w:rPr>
      </w:pPr>
    </w:p>
    <w:p w:rsidR="001F36D9" w:rsidRDefault="001F36D9" w:rsidP="001F36D9">
      <w:pPr>
        <w:jc w:val="center"/>
        <w:rPr>
          <w:b/>
          <w:sz w:val="28"/>
          <w:szCs w:val="28"/>
          <w:lang w:val="uk-UA"/>
        </w:rPr>
      </w:pPr>
    </w:p>
    <w:p w:rsidR="001F36D9" w:rsidRDefault="001F36D9" w:rsidP="001F36D9">
      <w:pPr>
        <w:jc w:val="center"/>
        <w:rPr>
          <w:b/>
          <w:sz w:val="28"/>
          <w:szCs w:val="28"/>
          <w:lang w:val="uk-UA"/>
        </w:rPr>
      </w:pPr>
    </w:p>
    <w:p w:rsidR="00A30408" w:rsidRDefault="00A30408" w:rsidP="00991D13">
      <w:pPr>
        <w:rPr>
          <w:b/>
          <w:sz w:val="28"/>
          <w:szCs w:val="28"/>
          <w:lang w:val="uk-UA"/>
        </w:rPr>
      </w:pPr>
    </w:p>
    <w:p w:rsidR="001F36D9" w:rsidRPr="00A30408" w:rsidRDefault="001F36D9" w:rsidP="001F36D9">
      <w:pPr>
        <w:shd w:val="clear" w:color="auto" w:fill="FFFFFF"/>
        <w:spacing w:after="0" w:line="240" w:lineRule="auto"/>
        <w:jc w:val="center"/>
        <w:rPr>
          <w:b/>
          <w:lang w:val="uk-UA"/>
        </w:rPr>
      </w:pPr>
      <w:r w:rsidRPr="00A30408">
        <w:rPr>
          <w:rFonts w:ascii="Times New Roman" w:hAnsi="Times New Roman" w:cs="Times New Roman"/>
          <w:b/>
          <w:bCs/>
          <w:sz w:val="24"/>
          <w:szCs w:val="24"/>
          <w:lang w:val="uk-UA"/>
        </w:rPr>
        <w:lastRenderedPageBreak/>
        <w:t>ПРОГРАМА</w:t>
      </w:r>
    </w:p>
    <w:p w:rsidR="001F36D9" w:rsidRPr="00A30408" w:rsidRDefault="001F36D9" w:rsidP="001F36D9">
      <w:pPr>
        <w:shd w:val="clear" w:color="auto" w:fill="FFFFFF"/>
        <w:spacing w:after="0" w:line="240" w:lineRule="auto"/>
        <w:jc w:val="center"/>
        <w:rPr>
          <w:b/>
          <w:lang w:val="uk-UA"/>
        </w:rPr>
      </w:pPr>
      <w:r w:rsidRPr="00A30408">
        <w:rPr>
          <w:rFonts w:ascii="Times New Roman" w:hAnsi="Times New Roman" w:cs="Times New Roman"/>
          <w:b/>
          <w:bCs/>
          <w:sz w:val="24"/>
          <w:szCs w:val="24"/>
          <w:lang w:val="uk-UA"/>
        </w:rPr>
        <w:t>по локалізації та ліквідації амброзії полинолистої та інших карантинних рослин на території Щастинської міської військово-цивільної адміністрації Щастинського району Луганської області на 2021 рік</w:t>
      </w:r>
    </w:p>
    <w:p w:rsidR="001F36D9" w:rsidRPr="00A30408" w:rsidRDefault="001F36D9" w:rsidP="001F36D9">
      <w:pPr>
        <w:shd w:val="clear" w:color="auto" w:fill="FFFFFF"/>
        <w:spacing w:after="0" w:line="240" w:lineRule="auto"/>
        <w:jc w:val="center"/>
        <w:rPr>
          <w:rFonts w:ascii="Times New Roman" w:hAnsi="Times New Roman" w:cs="Times New Roman"/>
          <w:b/>
          <w:sz w:val="24"/>
          <w:szCs w:val="24"/>
          <w:lang w:val="uk-UA"/>
        </w:rPr>
      </w:pPr>
    </w:p>
    <w:p w:rsidR="001F36D9" w:rsidRDefault="001F36D9" w:rsidP="001F36D9">
      <w:pPr>
        <w:shd w:val="clear" w:color="auto" w:fill="FFFFFF"/>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1.Паспорт програми</w:t>
      </w:r>
    </w:p>
    <w:p w:rsidR="001F36D9" w:rsidRDefault="001F36D9" w:rsidP="001F36D9">
      <w:pPr>
        <w:shd w:val="clear" w:color="auto" w:fill="FFFFFF"/>
        <w:spacing w:after="0" w:line="240" w:lineRule="auto"/>
        <w:jc w:val="center"/>
        <w:rPr>
          <w:rFonts w:ascii="Times New Roman" w:hAnsi="Times New Roman" w:cs="Times New Roman"/>
          <w:b/>
          <w:sz w:val="24"/>
          <w:szCs w:val="24"/>
          <w:lang w:val="uk-UA"/>
        </w:rPr>
      </w:pPr>
    </w:p>
    <w:tbl>
      <w:tblPr>
        <w:tblW w:w="9344" w:type="dxa"/>
        <w:tblCellMar>
          <w:left w:w="10" w:type="dxa"/>
          <w:right w:w="10" w:type="dxa"/>
        </w:tblCellMar>
        <w:tblLook w:val="0000" w:firstRow="0" w:lastRow="0" w:firstColumn="0" w:lastColumn="0" w:noHBand="0" w:noVBand="0"/>
      </w:tblPr>
      <w:tblGrid>
        <w:gridCol w:w="689"/>
        <w:gridCol w:w="3081"/>
        <w:gridCol w:w="5574"/>
      </w:tblGrid>
      <w:tr w:rsidR="001F36D9" w:rsidTr="0058445A">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6D9" w:rsidRDefault="001F36D9" w:rsidP="001F36D9">
            <w:pPr>
              <w:pStyle w:val="a6"/>
              <w:numPr>
                <w:ilvl w:val="0"/>
                <w:numId w:val="3"/>
              </w:numPr>
              <w:spacing w:after="0"/>
              <w:jc w:val="center"/>
              <w:rPr>
                <w:rFonts w:ascii="Times New Roman" w:hAnsi="Times New Roman"/>
                <w:sz w:val="24"/>
                <w:szCs w:val="24"/>
                <w:lang w:val="uk-UA"/>
              </w:rPr>
            </w:pP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6D9" w:rsidRDefault="001F36D9" w:rsidP="0058445A">
            <w:pPr>
              <w:spacing w:after="0"/>
            </w:pPr>
            <w:r>
              <w:rPr>
                <w:rFonts w:ascii="Times New Roman" w:hAnsi="Times New Roman" w:cs="Times New Roman"/>
                <w:sz w:val="24"/>
                <w:szCs w:val="24"/>
                <w:lang w:val="uk-UA"/>
              </w:rPr>
              <w:t>Ініціатор розроблення програми</w:t>
            </w:r>
          </w:p>
        </w:tc>
        <w:tc>
          <w:tcPr>
            <w:tcW w:w="5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6D9" w:rsidRDefault="001F36D9" w:rsidP="0058445A">
            <w:pPr>
              <w:spacing w:after="0"/>
            </w:pPr>
            <w:r>
              <w:rPr>
                <w:rFonts w:ascii="Times New Roman" w:hAnsi="Times New Roman" w:cs="Times New Roman"/>
                <w:sz w:val="24"/>
                <w:szCs w:val="24"/>
                <w:lang w:val="uk-UA"/>
              </w:rPr>
              <w:t>Щастинська міська військово-цивільна адміністрація Щастинського району Луганської області</w:t>
            </w:r>
          </w:p>
        </w:tc>
      </w:tr>
      <w:tr w:rsidR="001F36D9" w:rsidTr="0058445A">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6D9" w:rsidRDefault="001F36D9" w:rsidP="001F36D9">
            <w:pPr>
              <w:pStyle w:val="a6"/>
              <w:numPr>
                <w:ilvl w:val="0"/>
                <w:numId w:val="3"/>
              </w:numPr>
              <w:spacing w:after="0"/>
              <w:jc w:val="center"/>
              <w:rPr>
                <w:rFonts w:ascii="Times New Roman" w:hAnsi="Times New Roman"/>
                <w:sz w:val="24"/>
                <w:szCs w:val="24"/>
                <w:lang w:val="uk-UA"/>
              </w:rPr>
            </w:pP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6D9" w:rsidRDefault="001F36D9" w:rsidP="0058445A">
            <w:pPr>
              <w:spacing w:after="0"/>
            </w:pPr>
            <w:r>
              <w:rPr>
                <w:rFonts w:ascii="Times New Roman" w:hAnsi="Times New Roman" w:cs="Times New Roman"/>
                <w:sz w:val="24"/>
                <w:szCs w:val="24"/>
                <w:lang w:val="uk-UA"/>
              </w:rPr>
              <w:t>Дата, номер і назва розпорядчого документа про розроблення програми</w:t>
            </w:r>
          </w:p>
        </w:tc>
        <w:tc>
          <w:tcPr>
            <w:tcW w:w="5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6D9" w:rsidRDefault="001F36D9" w:rsidP="0058445A">
            <w:pPr>
              <w:pStyle w:val="a7"/>
              <w:rPr>
                <w:rFonts w:ascii="Times New Roman" w:hAnsi="Times New Roman"/>
                <w:sz w:val="24"/>
                <w:szCs w:val="24"/>
              </w:rPr>
            </w:pPr>
            <w:r>
              <w:rPr>
                <w:rFonts w:ascii="Times New Roman" w:hAnsi="Times New Roman"/>
                <w:sz w:val="24"/>
                <w:szCs w:val="24"/>
              </w:rPr>
              <w:t xml:space="preserve">Розпорядження керівника Військово-цивільної адміністрації № ______ від ____.____.2021 р. </w:t>
            </w:r>
          </w:p>
          <w:p w:rsidR="001F36D9" w:rsidRDefault="001F36D9" w:rsidP="0058445A">
            <w:pPr>
              <w:pStyle w:val="a7"/>
              <w:rPr>
                <w:rFonts w:ascii="Times New Roman" w:hAnsi="Times New Roman"/>
                <w:sz w:val="24"/>
                <w:szCs w:val="24"/>
              </w:rPr>
            </w:pPr>
          </w:p>
        </w:tc>
      </w:tr>
      <w:tr w:rsidR="001F36D9" w:rsidTr="0058445A">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6D9" w:rsidRDefault="001F36D9" w:rsidP="001F36D9">
            <w:pPr>
              <w:pStyle w:val="a6"/>
              <w:numPr>
                <w:ilvl w:val="0"/>
                <w:numId w:val="3"/>
              </w:numPr>
              <w:spacing w:after="0" w:line="240" w:lineRule="auto"/>
              <w:jc w:val="center"/>
              <w:rPr>
                <w:rFonts w:ascii="Times New Roman" w:hAnsi="Times New Roman"/>
                <w:sz w:val="24"/>
                <w:szCs w:val="24"/>
                <w:lang w:val="uk-UA"/>
              </w:rPr>
            </w:pP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6D9" w:rsidRDefault="001F36D9" w:rsidP="0058445A">
            <w:pPr>
              <w:spacing w:after="0" w:line="240" w:lineRule="auto"/>
            </w:pPr>
            <w:r>
              <w:rPr>
                <w:rFonts w:ascii="Times New Roman" w:hAnsi="Times New Roman" w:cs="Times New Roman"/>
                <w:sz w:val="24"/>
                <w:szCs w:val="24"/>
                <w:lang w:val="uk-UA"/>
              </w:rPr>
              <w:t>Розробник програми</w:t>
            </w:r>
          </w:p>
        </w:tc>
        <w:tc>
          <w:tcPr>
            <w:tcW w:w="5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6D9" w:rsidRDefault="001F36D9" w:rsidP="0058445A">
            <w:pPr>
              <w:spacing w:after="0" w:line="240" w:lineRule="auto"/>
              <w:ind w:right="274"/>
              <w:rPr>
                <w:rFonts w:ascii="Times New Roman" w:hAnsi="Times New Roman" w:cs="Times New Roman"/>
                <w:sz w:val="24"/>
                <w:szCs w:val="24"/>
                <w:lang w:val="uk-UA"/>
              </w:rPr>
            </w:pPr>
            <w:r>
              <w:rPr>
                <w:rFonts w:ascii="Times New Roman" w:hAnsi="Times New Roman" w:cs="Times New Roman"/>
                <w:sz w:val="24"/>
                <w:szCs w:val="24"/>
                <w:lang w:val="uk-UA"/>
              </w:rPr>
              <w:t>Щастинська міська військово-цивільна адміністрація Щастинського району Луганської області.</w:t>
            </w:r>
          </w:p>
        </w:tc>
      </w:tr>
      <w:tr w:rsidR="001F36D9" w:rsidRPr="00034AF5" w:rsidTr="0058445A">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6D9" w:rsidRDefault="001F36D9" w:rsidP="001F36D9">
            <w:pPr>
              <w:pStyle w:val="a6"/>
              <w:numPr>
                <w:ilvl w:val="0"/>
                <w:numId w:val="3"/>
              </w:numPr>
              <w:spacing w:after="0" w:line="240" w:lineRule="auto"/>
              <w:jc w:val="center"/>
              <w:rPr>
                <w:rFonts w:ascii="Times New Roman" w:hAnsi="Times New Roman"/>
                <w:sz w:val="24"/>
                <w:szCs w:val="24"/>
                <w:lang w:val="uk-UA"/>
              </w:rPr>
            </w:pP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6D9" w:rsidRPr="00034AF5" w:rsidRDefault="001F36D9" w:rsidP="0058445A">
            <w:pPr>
              <w:spacing w:after="0" w:line="240" w:lineRule="auto"/>
            </w:pPr>
            <w:proofErr w:type="spellStart"/>
            <w:r w:rsidRPr="00034AF5">
              <w:rPr>
                <w:rFonts w:ascii="Times New Roman" w:hAnsi="Times New Roman" w:cs="Times New Roman"/>
                <w:sz w:val="24"/>
                <w:szCs w:val="24"/>
                <w:lang w:val="uk-UA"/>
              </w:rPr>
              <w:t>Співрозробники</w:t>
            </w:r>
            <w:proofErr w:type="spellEnd"/>
            <w:r w:rsidRPr="00034AF5">
              <w:rPr>
                <w:rFonts w:ascii="Times New Roman" w:hAnsi="Times New Roman" w:cs="Times New Roman"/>
                <w:sz w:val="24"/>
                <w:szCs w:val="24"/>
                <w:lang w:val="uk-UA"/>
              </w:rPr>
              <w:t xml:space="preserve"> програми</w:t>
            </w:r>
          </w:p>
        </w:tc>
        <w:tc>
          <w:tcPr>
            <w:tcW w:w="5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6D9" w:rsidRDefault="001F36D9" w:rsidP="0058445A">
            <w:pPr>
              <w:spacing w:after="0" w:line="240" w:lineRule="auto"/>
              <w:ind w:right="274"/>
              <w:rPr>
                <w:rFonts w:ascii="Times New Roman" w:hAnsi="Times New Roman" w:cs="Times New Roman"/>
                <w:sz w:val="24"/>
                <w:szCs w:val="24"/>
                <w:lang w:val="uk-UA"/>
              </w:rPr>
            </w:pPr>
            <w:r>
              <w:rPr>
                <w:rFonts w:ascii="Times New Roman" w:hAnsi="Times New Roman" w:cs="Times New Roman"/>
                <w:sz w:val="24"/>
                <w:szCs w:val="24"/>
                <w:lang w:val="uk-UA"/>
              </w:rPr>
              <w:t xml:space="preserve">Комунальне підприємство </w:t>
            </w:r>
            <w:r w:rsidR="00034AF5">
              <w:rPr>
                <w:rFonts w:ascii="Times New Roman" w:hAnsi="Times New Roman" w:cs="Times New Roman"/>
                <w:sz w:val="24"/>
                <w:szCs w:val="24"/>
                <w:lang w:val="uk-UA"/>
              </w:rPr>
              <w:t>«</w:t>
            </w:r>
            <w:r>
              <w:rPr>
                <w:rFonts w:ascii="Times New Roman" w:hAnsi="Times New Roman" w:cs="Times New Roman"/>
                <w:sz w:val="24"/>
                <w:szCs w:val="24"/>
                <w:lang w:val="uk-UA"/>
              </w:rPr>
              <w:t>Жилбудсервіс</w:t>
            </w:r>
            <w:r w:rsidR="00034AF5">
              <w:rPr>
                <w:rFonts w:ascii="Times New Roman" w:hAnsi="Times New Roman" w:cs="Times New Roman"/>
                <w:sz w:val="24"/>
                <w:szCs w:val="24"/>
                <w:lang w:val="uk-UA"/>
              </w:rPr>
              <w:t>»</w:t>
            </w:r>
            <w:r>
              <w:rPr>
                <w:rFonts w:ascii="Times New Roman" w:hAnsi="Times New Roman" w:cs="Times New Roman"/>
                <w:sz w:val="24"/>
                <w:szCs w:val="24"/>
                <w:lang w:val="uk-UA"/>
              </w:rPr>
              <w:t>;</w:t>
            </w:r>
          </w:p>
          <w:p w:rsidR="00034AF5" w:rsidRDefault="00034AF5" w:rsidP="0058445A">
            <w:pPr>
              <w:spacing w:after="0" w:line="240" w:lineRule="auto"/>
              <w:ind w:right="274"/>
              <w:rPr>
                <w:rFonts w:ascii="Times New Roman" w:hAnsi="Times New Roman" w:cs="Times New Roman"/>
                <w:sz w:val="24"/>
                <w:szCs w:val="24"/>
                <w:lang w:val="uk-UA"/>
              </w:rPr>
            </w:pPr>
            <w:r>
              <w:rPr>
                <w:rFonts w:ascii="Times New Roman" w:hAnsi="Times New Roman" w:cs="Times New Roman"/>
                <w:sz w:val="24"/>
                <w:szCs w:val="24"/>
                <w:lang w:val="uk-UA"/>
              </w:rPr>
              <w:t>Комунальне підприємство «Світанок»</w:t>
            </w:r>
          </w:p>
        </w:tc>
      </w:tr>
      <w:tr w:rsidR="001F36D9" w:rsidTr="0058445A">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6D9" w:rsidRDefault="001F36D9" w:rsidP="001F36D9">
            <w:pPr>
              <w:pStyle w:val="a6"/>
              <w:numPr>
                <w:ilvl w:val="0"/>
                <w:numId w:val="3"/>
              </w:numPr>
              <w:spacing w:after="0" w:line="240" w:lineRule="auto"/>
              <w:jc w:val="center"/>
              <w:rPr>
                <w:rFonts w:ascii="Times New Roman" w:hAnsi="Times New Roman"/>
                <w:sz w:val="24"/>
                <w:szCs w:val="24"/>
                <w:lang w:val="uk-UA"/>
              </w:rPr>
            </w:pP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6D9" w:rsidRDefault="001F36D9" w:rsidP="0058445A">
            <w:pPr>
              <w:spacing w:after="0" w:line="240" w:lineRule="auto"/>
            </w:pPr>
            <w:r w:rsidRPr="00034AF5">
              <w:rPr>
                <w:rFonts w:ascii="Times New Roman" w:hAnsi="Times New Roman" w:cs="Times New Roman"/>
                <w:sz w:val="24"/>
                <w:szCs w:val="24"/>
                <w:lang w:val="uk-UA"/>
              </w:rPr>
              <w:t>Відповідальні виконавці програми</w:t>
            </w:r>
          </w:p>
        </w:tc>
        <w:tc>
          <w:tcPr>
            <w:tcW w:w="5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6D9" w:rsidRDefault="001F36D9" w:rsidP="0058445A">
            <w:pPr>
              <w:spacing w:after="0" w:line="240" w:lineRule="auto"/>
              <w:ind w:right="274"/>
              <w:rPr>
                <w:rFonts w:ascii="Times New Roman" w:hAnsi="Times New Roman" w:cs="Times New Roman"/>
                <w:sz w:val="24"/>
                <w:szCs w:val="24"/>
                <w:lang w:val="uk-UA"/>
              </w:rPr>
            </w:pPr>
            <w:r>
              <w:rPr>
                <w:rFonts w:ascii="Times New Roman" w:hAnsi="Times New Roman" w:cs="Times New Roman"/>
                <w:sz w:val="24"/>
                <w:szCs w:val="24"/>
                <w:lang w:val="uk-UA"/>
              </w:rPr>
              <w:t>Комунальне підприємство "Жилбудсервіс";</w:t>
            </w:r>
          </w:p>
          <w:p w:rsidR="00034AF5" w:rsidRDefault="00034AF5" w:rsidP="0058445A">
            <w:pPr>
              <w:spacing w:after="0" w:line="240" w:lineRule="auto"/>
              <w:ind w:right="274"/>
              <w:rPr>
                <w:rFonts w:ascii="Times New Roman" w:hAnsi="Times New Roman" w:cs="Times New Roman"/>
                <w:sz w:val="24"/>
                <w:szCs w:val="24"/>
                <w:lang w:val="uk-UA"/>
              </w:rPr>
            </w:pPr>
            <w:r>
              <w:rPr>
                <w:rFonts w:ascii="Times New Roman" w:hAnsi="Times New Roman" w:cs="Times New Roman"/>
                <w:sz w:val="24"/>
                <w:szCs w:val="24"/>
                <w:lang w:val="uk-UA"/>
              </w:rPr>
              <w:t>Комунальне підприємство «Світанок»</w:t>
            </w:r>
          </w:p>
        </w:tc>
      </w:tr>
      <w:tr w:rsidR="001F36D9" w:rsidTr="0058445A">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6D9" w:rsidRDefault="001F36D9" w:rsidP="001F36D9">
            <w:pPr>
              <w:pStyle w:val="a6"/>
              <w:numPr>
                <w:ilvl w:val="0"/>
                <w:numId w:val="3"/>
              </w:numPr>
              <w:spacing w:after="0" w:line="240" w:lineRule="auto"/>
              <w:jc w:val="center"/>
              <w:rPr>
                <w:rFonts w:ascii="Times New Roman" w:hAnsi="Times New Roman"/>
                <w:sz w:val="24"/>
                <w:szCs w:val="24"/>
                <w:lang w:val="uk-UA"/>
              </w:rPr>
            </w:pP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6D9" w:rsidRDefault="001F36D9" w:rsidP="0058445A">
            <w:pPr>
              <w:spacing w:after="0"/>
            </w:pPr>
            <w:r>
              <w:rPr>
                <w:rFonts w:ascii="Times New Roman" w:hAnsi="Times New Roman" w:cs="Times New Roman"/>
                <w:sz w:val="24"/>
                <w:szCs w:val="24"/>
                <w:lang w:val="uk-UA"/>
              </w:rPr>
              <w:t>Мета програми</w:t>
            </w:r>
          </w:p>
        </w:tc>
        <w:tc>
          <w:tcPr>
            <w:tcW w:w="5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6D9" w:rsidRDefault="001F36D9" w:rsidP="0058445A">
            <w:pPr>
              <w:spacing w:after="0"/>
              <w:ind w:right="274"/>
            </w:pPr>
            <w:r>
              <w:rPr>
                <w:rFonts w:ascii="Times New Roman" w:hAnsi="Times New Roman" w:cs="Times New Roman"/>
                <w:sz w:val="24"/>
                <w:szCs w:val="24"/>
                <w:lang w:val="uk-UA"/>
              </w:rPr>
              <w:t xml:space="preserve">З метою попередження утворення насіння амброзії усунення її шкідливого впливу на людину та на сільськогосподарське виробництво, впровадження комплексу ефективних заходів по виявлення та ліквідації вогнищ розповсюдження наявних карантинних організмів на території </w:t>
            </w:r>
            <w:r>
              <w:rPr>
                <w:rFonts w:ascii="Times New Roman" w:hAnsi="Times New Roman" w:cs="Times New Roman"/>
                <w:bCs/>
                <w:sz w:val="24"/>
                <w:szCs w:val="24"/>
                <w:lang w:val="uk-UA"/>
              </w:rPr>
              <w:t>Щастинської міської військово-цивільної адміністрації Щастинського району Луганської області.</w:t>
            </w:r>
          </w:p>
        </w:tc>
      </w:tr>
      <w:tr w:rsidR="001F36D9" w:rsidTr="0058445A">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6D9" w:rsidRDefault="001F36D9" w:rsidP="001F36D9">
            <w:pPr>
              <w:pStyle w:val="a6"/>
              <w:numPr>
                <w:ilvl w:val="0"/>
                <w:numId w:val="3"/>
              </w:numPr>
              <w:spacing w:after="0" w:line="240" w:lineRule="auto"/>
              <w:jc w:val="center"/>
              <w:rPr>
                <w:rFonts w:ascii="Times New Roman" w:hAnsi="Times New Roman"/>
                <w:color w:val="333333"/>
                <w:sz w:val="24"/>
                <w:szCs w:val="24"/>
                <w:lang w:val="uk-UA"/>
              </w:rPr>
            </w:pP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6D9" w:rsidRDefault="001F36D9" w:rsidP="0058445A">
            <w:pPr>
              <w:spacing w:after="0"/>
            </w:pPr>
            <w:r>
              <w:rPr>
                <w:rFonts w:ascii="Times New Roman" w:hAnsi="Times New Roman" w:cs="Times New Roman"/>
                <w:sz w:val="24"/>
                <w:szCs w:val="24"/>
                <w:lang w:val="uk-UA"/>
              </w:rPr>
              <w:t>Термін реалізації програми</w:t>
            </w:r>
          </w:p>
        </w:tc>
        <w:tc>
          <w:tcPr>
            <w:tcW w:w="5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6D9" w:rsidRDefault="001F36D9" w:rsidP="0058445A">
            <w:pPr>
              <w:spacing w:after="0"/>
            </w:pPr>
            <w:r>
              <w:rPr>
                <w:rFonts w:ascii="Times New Roman" w:hAnsi="Times New Roman" w:cs="Times New Roman"/>
                <w:sz w:val="24"/>
                <w:szCs w:val="24"/>
                <w:lang w:val="uk-UA"/>
              </w:rPr>
              <w:t>2021 рік</w:t>
            </w:r>
          </w:p>
        </w:tc>
      </w:tr>
      <w:tr w:rsidR="001F36D9" w:rsidTr="0058445A">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6D9" w:rsidRDefault="001F36D9" w:rsidP="001F36D9">
            <w:pPr>
              <w:pStyle w:val="a6"/>
              <w:numPr>
                <w:ilvl w:val="0"/>
                <w:numId w:val="3"/>
              </w:numPr>
              <w:spacing w:after="0" w:line="240" w:lineRule="auto"/>
              <w:jc w:val="center"/>
              <w:rPr>
                <w:rFonts w:ascii="Times New Roman" w:hAnsi="Times New Roman"/>
                <w:color w:val="333333"/>
                <w:sz w:val="24"/>
                <w:szCs w:val="24"/>
                <w:lang w:val="uk-UA"/>
              </w:rPr>
            </w:pP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6D9" w:rsidRPr="00034AF5" w:rsidRDefault="001F36D9" w:rsidP="0058445A">
            <w:pPr>
              <w:spacing w:after="0"/>
            </w:pPr>
            <w:r w:rsidRPr="00034AF5">
              <w:rPr>
                <w:rFonts w:ascii="Times New Roman" w:hAnsi="Times New Roman" w:cs="Times New Roman"/>
                <w:sz w:val="24"/>
                <w:szCs w:val="24"/>
                <w:lang w:val="uk-UA"/>
              </w:rPr>
              <w:t xml:space="preserve">Загальний обсяг фінансових ресурсів, </w:t>
            </w:r>
          </w:p>
          <w:p w:rsidR="001F36D9" w:rsidRPr="00034AF5" w:rsidRDefault="001F36D9" w:rsidP="0058445A">
            <w:pPr>
              <w:spacing w:after="0"/>
            </w:pPr>
            <w:r w:rsidRPr="00034AF5">
              <w:rPr>
                <w:rFonts w:ascii="Times New Roman" w:hAnsi="Times New Roman" w:cs="Times New Roman"/>
                <w:sz w:val="24"/>
                <w:szCs w:val="24"/>
                <w:lang w:val="uk-UA"/>
              </w:rPr>
              <w:t>у тому числі</w:t>
            </w:r>
          </w:p>
        </w:tc>
        <w:tc>
          <w:tcPr>
            <w:tcW w:w="5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6D9" w:rsidRDefault="00034AF5" w:rsidP="0058445A">
            <w:pPr>
              <w:spacing w:after="0"/>
              <w:rPr>
                <w:rFonts w:ascii="Times New Roman" w:hAnsi="Times New Roman" w:cs="Times New Roman"/>
                <w:sz w:val="24"/>
                <w:szCs w:val="24"/>
                <w:lang w:val="uk-UA" w:eastAsia="en-US"/>
              </w:rPr>
            </w:pPr>
            <w:r>
              <w:rPr>
                <w:rFonts w:ascii="Times New Roman" w:hAnsi="Times New Roman" w:cs="Times New Roman"/>
                <w:sz w:val="24"/>
                <w:szCs w:val="24"/>
                <w:lang w:val="uk-UA" w:eastAsia="en-US"/>
              </w:rPr>
              <w:t>20</w:t>
            </w:r>
            <w:r w:rsidR="00A30408">
              <w:rPr>
                <w:rFonts w:ascii="Times New Roman" w:hAnsi="Times New Roman" w:cs="Times New Roman"/>
                <w:sz w:val="24"/>
                <w:szCs w:val="24"/>
                <w:lang w:val="uk-UA" w:eastAsia="en-US"/>
              </w:rPr>
              <w:t>,</w:t>
            </w:r>
            <w:r>
              <w:rPr>
                <w:rFonts w:ascii="Times New Roman" w:hAnsi="Times New Roman" w:cs="Times New Roman"/>
                <w:sz w:val="24"/>
                <w:szCs w:val="24"/>
                <w:lang w:val="uk-UA" w:eastAsia="en-US"/>
              </w:rPr>
              <w:t>000 грн.</w:t>
            </w:r>
          </w:p>
        </w:tc>
      </w:tr>
      <w:tr w:rsidR="001F36D9" w:rsidTr="0058445A">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6D9" w:rsidRDefault="001F36D9" w:rsidP="001F36D9">
            <w:pPr>
              <w:pStyle w:val="a6"/>
              <w:numPr>
                <w:ilvl w:val="0"/>
                <w:numId w:val="3"/>
              </w:numPr>
              <w:spacing w:after="0" w:line="240" w:lineRule="auto"/>
              <w:jc w:val="center"/>
              <w:rPr>
                <w:rFonts w:ascii="Times New Roman" w:hAnsi="Times New Roman"/>
                <w:color w:val="333333"/>
                <w:sz w:val="24"/>
                <w:szCs w:val="24"/>
                <w:lang w:val="uk-UA"/>
              </w:rPr>
            </w:pP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6D9" w:rsidRDefault="00034AF5" w:rsidP="0058445A">
            <w:pPr>
              <w:spacing w:after="0"/>
            </w:pPr>
            <w:r w:rsidRPr="00034AF5">
              <w:rPr>
                <w:rFonts w:ascii="Times New Roman" w:hAnsi="Times New Roman" w:cs="Times New Roman"/>
                <w:sz w:val="24"/>
                <w:szCs w:val="24"/>
                <w:lang w:val="uk-UA"/>
              </w:rPr>
              <w:t>К</w:t>
            </w:r>
            <w:r w:rsidR="001F36D9" w:rsidRPr="00034AF5">
              <w:rPr>
                <w:rFonts w:ascii="Times New Roman" w:hAnsi="Times New Roman" w:cs="Times New Roman"/>
                <w:sz w:val="24"/>
                <w:szCs w:val="24"/>
                <w:lang w:val="uk-UA"/>
              </w:rPr>
              <w:t>ошти  міського бюджету</w:t>
            </w:r>
          </w:p>
        </w:tc>
        <w:tc>
          <w:tcPr>
            <w:tcW w:w="5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6D9" w:rsidRDefault="00034AF5" w:rsidP="0058445A">
            <w:pPr>
              <w:spacing w:after="0"/>
              <w:rPr>
                <w:rFonts w:ascii="Times New Roman" w:hAnsi="Times New Roman" w:cs="Times New Roman"/>
                <w:sz w:val="24"/>
                <w:szCs w:val="24"/>
                <w:lang w:val="uk-UA" w:eastAsia="en-US"/>
              </w:rPr>
            </w:pPr>
            <w:r>
              <w:rPr>
                <w:rFonts w:ascii="Times New Roman" w:hAnsi="Times New Roman" w:cs="Times New Roman"/>
                <w:sz w:val="24"/>
                <w:szCs w:val="24"/>
                <w:lang w:val="uk-UA" w:eastAsia="en-US"/>
              </w:rPr>
              <w:t>20</w:t>
            </w:r>
            <w:r w:rsidR="00A30408">
              <w:rPr>
                <w:rFonts w:ascii="Times New Roman" w:hAnsi="Times New Roman" w:cs="Times New Roman"/>
                <w:sz w:val="24"/>
                <w:szCs w:val="24"/>
                <w:lang w:val="uk-UA" w:eastAsia="en-US"/>
              </w:rPr>
              <w:t>,</w:t>
            </w:r>
            <w:r>
              <w:rPr>
                <w:rFonts w:ascii="Times New Roman" w:hAnsi="Times New Roman" w:cs="Times New Roman"/>
                <w:sz w:val="24"/>
                <w:szCs w:val="24"/>
                <w:lang w:val="uk-UA" w:eastAsia="en-US"/>
              </w:rPr>
              <w:t>000 грн.</w:t>
            </w:r>
          </w:p>
        </w:tc>
      </w:tr>
      <w:tr w:rsidR="001F36D9" w:rsidTr="0058445A">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6D9" w:rsidRDefault="001F36D9" w:rsidP="001F36D9">
            <w:pPr>
              <w:pStyle w:val="a6"/>
              <w:numPr>
                <w:ilvl w:val="0"/>
                <w:numId w:val="3"/>
              </w:numPr>
              <w:spacing w:after="0" w:line="240" w:lineRule="auto"/>
              <w:jc w:val="center"/>
              <w:rPr>
                <w:rFonts w:ascii="Times New Roman" w:hAnsi="Times New Roman"/>
                <w:color w:val="333333"/>
                <w:sz w:val="24"/>
                <w:szCs w:val="24"/>
                <w:lang w:val="uk-UA"/>
              </w:rPr>
            </w:pP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6D9" w:rsidRDefault="001F36D9" w:rsidP="0058445A">
            <w:pPr>
              <w:spacing w:after="0"/>
            </w:pPr>
            <w:r>
              <w:rPr>
                <w:rFonts w:ascii="Times New Roman" w:hAnsi="Times New Roman" w:cs="Times New Roman"/>
                <w:sz w:val="24"/>
                <w:szCs w:val="24"/>
                <w:lang w:val="uk-UA"/>
              </w:rPr>
              <w:t>Очікувані результати</w:t>
            </w:r>
          </w:p>
        </w:tc>
        <w:tc>
          <w:tcPr>
            <w:tcW w:w="5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6D9" w:rsidRDefault="001F36D9" w:rsidP="0058445A">
            <w:pPr>
              <w:tabs>
                <w:tab w:val="left" w:pos="6900"/>
              </w:tabs>
              <w:spacing w:after="0"/>
              <w:ind w:right="171"/>
            </w:pPr>
            <w:r>
              <w:rPr>
                <w:rStyle w:val="22"/>
              </w:rPr>
              <w:t>Зменшити площі, засміченні амброзією полинолистою до повної ліквідації, покращити фітосанітарний та естетичний стан території міста, зменшити кількість випадків захворювання на алергію серед населення, підвищити продуктивність праці людей, схильних до алергічних захворювань, знизити вплив алергенів на здоров’я дітей - найбільш вразливих до впливу алергенів.</w:t>
            </w:r>
          </w:p>
        </w:tc>
      </w:tr>
      <w:tr w:rsidR="001F36D9" w:rsidTr="0058445A">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6D9" w:rsidRDefault="001F36D9" w:rsidP="001F36D9">
            <w:pPr>
              <w:pStyle w:val="a6"/>
              <w:numPr>
                <w:ilvl w:val="0"/>
                <w:numId w:val="3"/>
              </w:numPr>
              <w:spacing w:after="0" w:line="240" w:lineRule="auto"/>
              <w:jc w:val="center"/>
              <w:rPr>
                <w:rFonts w:ascii="Times New Roman" w:hAnsi="Times New Roman"/>
                <w:color w:val="333333"/>
                <w:sz w:val="24"/>
                <w:szCs w:val="24"/>
                <w:lang w:val="uk-UA"/>
              </w:rPr>
            </w:pPr>
          </w:p>
        </w:tc>
        <w:tc>
          <w:tcPr>
            <w:tcW w:w="3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6D9" w:rsidRDefault="001F36D9" w:rsidP="0058445A">
            <w:pPr>
              <w:spacing w:after="0"/>
            </w:pPr>
            <w:r>
              <w:rPr>
                <w:rFonts w:ascii="Times New Roman" w:hAnsi="Times New Roman" w:cs="Times New Roman"/>
                <w:sz w:val="24"/>
                <w:szCs w:val="24"/>
                <w:lang w:val="uk-UA"/>
              </w:rPr>
              <w:t>Контроль за виконанням (орган, уповноважений здійснювати контроль за виконанням)</w:t>
            </w:r>
          </w:p>
        </w:tc>
        <w:tc>
          <w:tcPr>
            <w:tcW w:w="5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6D9" w:rsidRDefault="001F36D9" w:rsidP="0058445A">
            <w:pPr>
              <w:spacing w:after="0"/>
              <w:ind w:right="274"/>
              <w:jc w:val="both"/>
              <w:rPr>
                <w:rFonts w:ascii="Times New Roman" w:hAnsi="Times New Roman" w:cs="Times New Roman"/>
                <w:sz w:val="24"/>
                <w:szCs w:val="24"/>
                <w:lang w:val="uk-UA"/>
              </w:rPr>
            </w:pPr>
            <w:r>
              <w:rPr>
                <w:rFonts w:ascii="Times New Roman" w:hAnsi="Times New Roman" w:cs="Times New Roman"/>
                <w:sz w:val="24"/>
                <w:szCs w:val="24"/>
                <w:lang w:val="uk-UA"/>
              </w:rPr>
              <w:t>Щастинська міська військово-цивільна адміністрація Щастинського району Луганської області.</w:t>
            </w:r>
          </w:p>
        </w:tc>
      </w:tr>
    </w:tbl>
    <w:p w:rsidR="001F36D9" w:rsidRDefault="001F36D9" w:rsidP="001F36D9">
      <w:pPr>
        <w:shd w:val="clear" w:color="auto" w:fill="FFFFFF"/>
        <w:spacing w:after="0" w:line="240" w:lineRule="auto"/>
        <w:jc w:val="center"/>
        <w:rPr>
          <w:rFonts w:ascii="Times New Roman" w:hAnsi="Times New Roman" w:cs="Times New Roman"/>
          <w:b/>
          <w:color w:val="333333"/>
          <w:sz w:val="24"/>
          <w:szCs w:val="24"/>
          <w:lang w:val="uk-UA"/>
        </w:rPr>
      </w:pPr>
    </w:p>
    <w:p w:rsidR="001F36D9" w:rsidRDefault="001F36D9" w:rsidP="001F36D9">
      <w:pPr>
        <w:shd w:val="clear" w:color="auto" w:fill="FFFFFF"/>
        <w:spacing w:after="0" w:line="240" w:lineRule="auto"/>
        <w:rPr>
          <w:rFonts w:ascii="Times New Roman" w:hAnsi="Times New Roman" w:cs="Times New Roman"/>
          <w:sz w:val="24"/>
          <w:szCs w:val="24"/>
          <w:lang w:val="uk-UA"/>
        </w:rPr>
      </w:pPr>
    </w:p>
    <w:p w:rsidR="001F36D9" w:rsidRDefault="001F36D9" w:rsidP="001F36D9">
      <w:pPr>
        <w:shd w:val="clear" w:color="auto" w:fill="FFFFFF"/>
        <w:spacing w:after="0" w:line="240" w:lineRule="auto"/>
        <w:rPr>
          <w:rFonts w:ascii="Times New Roman" w:hAnsi="Times New Roman" w:cs="Times New Roman"/>
          <w:sz w:val="24"/>
          <w:szCs w:val="24"/>
          <w:lang w:val="uk-UA"/>
        </w:rPr>
      </w:pPr>
    </w:p>
    <w:p w:rsidR="00A30408" w:rsidRDefault="00A30408" w:rsidP="001F36D9">
      <w:pPr>
        <w:shd w:val="clear" w:color="auto" w:fill="FFFFFF"/>
        <w:spacing w:after="0" w:line="240" w:lineRule="auto"/>
        <w:rPr>
          <w:rFonts w:ascii="Times New Roman" w:hAnsi="Times New Roman" w:cs="Times New Roman"/>
          <w:sz w:val="24"/>
          <w:szCs w:val="24"/>
          <w:lang w:val="uk-UA"/>
        </w:rPr>
      </w:pPr>
    </w:p>
    <w:p w:rsidR="001F36D9" w:rsidRDefault="001F36D9" w:rsidP="001F36D9">
      <w:pPr>
        <w:shd w:val="clear" w:color="auto" w:fill="FFFFFF"/>
        <w:spacing w:after="0" w:line="220" w:lineRule="atLeast"/>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2. Загальні положення</w:t>
      </w:r>
    </w:p>
    <w:p w:rsidR="001F36D9" w:rsidRDefault="001F36D9" w:rsidP="001F36D9">
      <w:pPr>
        <w:shd w:val="clear" w:color="auto" w:fill="FFFFFF"/>
        <w:spacing w:after="0" w:line="220" w:lineRule="atLeast"/>
        <w:jc w:val="center"/>
        <w:rPr>
          <w:rFonts w:ascii="Times New Roman" w:hAnsi="Times New Roman" w:cs="Times New Roman"/>
          <w:sz w:val="24"/>
          <w:szCs w:val="24"/>
          <w:lang w:val="uk-UA"/>
        </w:rPr>
      </w:pPr>
    </w:p>
    <w:p w:rsidR="001F36D9" w:rsidRPr="00F13C40" w:rsidRDefault="001F36D9" w:rsidP="001F36D9">
      <w:pPr>
        <w:shd w:val="clear" w:color="auto" w:fill="FFFFFF"/>
        <w:spacing w:after="0" w:line="263" w:lineRule="atLeast"/>
        <w:ind w:firstLine="800"/>
        <w:jc w:val="both"/>
        <w:rPr>
          <w:lang w:val="uk-UA"/>
        </w:rPr>
      </w:pPr>
      <w:r>
        <w:rPr>
          <w:rFonts w:ascii="Times New Roman" w:hAnsi="Times New Roman" w:cs="Times New Roman"/>
          <w:sz w:val="24"/>
          <w:szCs w:val="24"/>
          <w:lang w:val="uk-UA"/>
        </w:rPr>
        <w:t xml:space="preserve">Програма спрямована на розв'язання проблеми поширення карантинних рослин, в тому числі амброзії полинолистої на території </w:t>
      </w:r>
      <w:r>
        <w:rPr>
          <w:rFonts w:ascii="Times New Roman" w:hAnsi="Times New Roman" w:cs="Times New Roman"/>
          <w:bCs/>
          <w:sz w:val="24"/>
          <w:szCs w:val="24"/>
          <w:lang w:val="uk-UA"/>
        </w:rPr>
        <w:t>Щастинської міської військово-цивільної адміністрації Щастинського району Луганської області</w:t>
      </w:r>
      <w:r>
        <w:rPr>
          <w:rFonts w:ascii="Times New Roman" w:hAnsi="Times New Roman" w:cs="Times New Roman"/>
          <w:sz w:val="24"/>
          <w:szCs w:val="24"/>
          <w:lang w:val="uk-UA"/>
        </w:rPr>
        <w:t>, в межах та за межами населеного пункту, та залучення до цього суб'єктів господарювання, підприємств та установ усіх форм власності.</w:t>
      </w:r>
    </w:p>
    <w:p w:rsidR="001F36D9" w:rsidRDefault="001F36D9" w:rsidP="001F36D9">
      <w:pPr>
        <w:shd w:val="clear" w:color="auto" w:fill="FFFFFF"/>
        <w:spacing w:after="0" w:line="263" w:lineRule="atLeast"/>
        <w:ind w:firstLine="800"/>
        <w:jc w:val="both"/>
      </w:pPr>
      <w:r>
        <w:rPr>
          <w:rFonts w:ascii="Times New Roman" w:hAnsi="Times New Roman" w:cs="Times New Roman"/>
          <w:sz w:val="24"/>
          <w:szCs w:val="24"/>
          <w:lang w:val="uk-UA"/>
        </w:rPr>
        <w:t>Необхідність розробки Програми викликана відсутністю комплексної системи боротьби з карантинними рослинами, насамперед амброзією полинолистою, яка набула значного поширення на території населених пунктів і негативно впливає на довкілля.</w:t>
      </w:r>
    </w:p>
    <w:p w:rsidR="001F36D9" w:rsidRPr="00F13C40" w:rsidRDefault="001F36D9" w:rsidP="001F36D9">
      <w:pPr>
        <w:shd w:val="clear" w:color="auto" w:fill="FFFFFF"/>
        <w:spacing w:after="0" w:line="263" w:lineRule="atLeast"/>
        <w:ind w:firstLine="800"/>
        <w:jc w:val="both"/>
        <w:rPr>
          <w:lang w:val="uk-UA"/>
        </w:rPr>
      </w:pPr>
      <w:r>
        <w:rPr>
          <w:rFonts w:ascii="Times New Roman" w:hAnsi="Times New Roman" w:cs="Times New Roman"/>
          <w:sz w:val="24"/>
          <w:szCs w:val="24"/>
          <w:lang w:val="uk-UA"/>
        </w:rPr>
        <w:t>Реалізація Програми здійснюватиметься на основі виконання вимог чинних нормативно-правових актів стосовно карантину рослин - системи заходів, спрямованих на запобігання занесенню та/або поширенню регульованих шкідливих організмів або забезпечення контролю за ними (локалізації), зокрема Законів України. «Про карантин рослин», «Про захист рослин».</w:t>
      </w:r>
    </w:p>
    <w:p w:rsidR="001F36D9" w:rsidRPr="00F13C40" w:rsidRDefault="001F36D9" w:rsidP="001F36D9">
      <w:pPr>
        <w:shd w:val="clear" w:color="auto" w:fill="FFFFFF"/>
        <w:spacing w:after="0" w:line="263" w:lineRule="atLeast"/>
        <w:ind w:firstLine="800"/>
        <w:jc w:val="both"/>
        <w:rPr>
          <w:lang w:val="uk-UA"/>
        </w:rPr>
      </w:pPr>
      <w:r>
        <w:rPr>
          <w:rFonts w:ascii="Times New Roman" w:hAnsi="Times New Roman" w:cs="Times New Roman"/>
          <w:sz w:val="24"/>
          <w:szCs w:val="24"/>
          <w:lang w:val="uk-UA"/>
        </w:rPr>
        <w:t>Амброзія полинолиста та інші карантинні рослини засмічують подвір'я та вулиці, присадибні ділянки, сади, парки, городи, пустирі, узбіччя доріг, прилеглі землі. Враховуючи високу ступінь пластичності щодо температури повітря та вологості ґрунту, високу насіннєву продуктивність (30-100 тис. штук насіння з однієї рослини), а також те, що пилок амброзії під час цвітіння шкодить здоров’ю людей і тварин боротьба з цим небезпечним бур’яном потребує особливої уваги та спеціальних заходів.</w:t>
      </w:r>
    </w:p>
    <w:p w:rsidR="001F36D9" w:rsidRDefault="001F36D9" w:rsidP="001F36D9">
      <w:pPr>
        <w:shd w:val="clear" w:color="auto" w:fill="FFFFFF"/>
        <w:spacing w:after="0" w:line="263" w:lineRule="atLeast"/>
        <w:ind w:firstLine="800"/>
        <w:jc w:val="both"/>
        <w:rPr>
          <w:rFonts w:ascii="Times New Roman" w:hAnsi="Times New Roman" w:cs="Times New Roman"/>
          <w:sz w:val="24"/>
          <w:szCs w:val="24"/>
          <w:lang w:val="uk-UA"/>
        </w:rPr>
      </w:pPr>
      <w:r>
        <w:rPr>
          <w:rFonts w:ascii="Times New Roman" w:hAnsi="Times New Roman" w:cs="Times New Roman"/>
          <w:sz w:val="24"/>
          <w:szCs w:val="24"/>
          <w:lang w:val="uk-UA"/>
        </w:rPr>
        <w:t>Організаційне забезпечення виконання Програми здійснюють Щастинська міська військово-цивільна адміністрація Щастинського району Луганської області,  підприємства, установи та організації незалежно від форм власності та подають пропозиції стосовно внесення змін до Програми.</w:t>
      </w:r>
    </w:p>
    <w:p w:rsidR="001F36D9" w:rsidRDefault="001F36D9" w:rsidP="001F36D9">
      <w:pPr>
        <w:shd w:val="clear" w:color="auto" w:fill="FFFFFF"/>
        <w:spacing w:after="0" w:line="263" w:lineRule="atLeast"/>
        <w:ind w:firstLine="800"/>
        <w:jc w:val="both"/>
        <w:rPr>
          <w:lang w:val="uk-UA"/>
        </w:rPr>
      </w:pPr>
    </w:p>
    <w:p w:rsidR="001F36D9" w:rsidRDefault="001F36D9" w:rsidP="001F36D9">
      <w:pPr>
        <w:pStyle w:val="a6"/>
        <w:numPr>
          <w:ilvl w:val="0"/>
          <w:numId w:val="4"/>
        </w:numPr>
        <w:shd w:val="clear" w:color="auto" w:fill="FFFFFF"/>
        <w:spacing w:after="0" w:line="240" w:lineRule="auto"/>
        <w:ind w:right="23"/>
        <w:jc w:val="center"/>
        <w:rPr>
          <w:rFonts w:ascii="Times New Roman" w:hAnsi="Times New Roman"/>
          <w:b/>
          <w:sz w:val="24"/>
          <w:szCs w:val="24"/>
          <w:lang w:val="uk-UA"/>
        </w:rPr>
      </w:pPr>
      <w:r>
        <w:rPr>
          <w:rFonts w:ascii="Times New Roman" w:hAnsi="Times New Roman"/>
          <w:b/>
          <w:sz w:val="24"/>
          <w:szCs w:val="24"/>
          <w:lang w:val="uk-UA"/>
        </w:rPr>
        <w:t>Мета програми</w:t>
      </w:r>
    </w:p>
    <w:p w:rsidR="001F36D9" w:rsidRDefault="001F36D9" w:rsidP="001F36D9">
      <w:pPr>
        <w:pStyle w:val="a6"/>
        <w:shd w:val="clear" w:color="auto" w:fill="FFFFFF"/>
        <w:spacing w:after="0" w:line="240" w:lineRule="auto"/>
        <w:ind w:left="0" w:right="23" w:firstLine="709"/>
        <w:rPr>
          <w:rFonts w:ascii="Times New Roman" w:hAnsi="Times New Roman"/>
          <w:sz w:val="24"/>
          <w:szCs w:val="24"/>
          <w:lang w:val="uk-UA"/>
        </w:rPr>
      </w:pPr>
    </w:p>
    <w:p w:rsidR="001F36D9" w:rsidRPr="00F13C40" w:rsidRDefault="001F36D9" w:rsidP="001F36D9">
      <w:pPr>
        <w:pStyle w:val="a6"/>
        <w:shd w:val="clear" w:color="auto" w:fill="FFFFFF"/>
        <w:spacing w:after="0" w:line="240" w:lineRule="auto"/>
        <w:ind w:left="0" w:right="23" w:firstLine="709"/>
        <w:jc w:val="both"/>
        <w:rPr>
          <w:lang w:val="uk-UA"/>
        </w:rPr>
      </w:pPr>
      <w:r>
        <w:rPr>
          <w:rFonts w:ascii="Times New Roman" w:hAnsi="Times New Roman"/>
          <w:sz w:val="24"/>
          <w:szCs w:val="24"/>
          <w:lang w:val="uk-UA"/>
        </w:rPr>
        <w:t xml:space="preserve">Метою програми є попередження утворення насіння амброзії усунення її шкідливого впливу на людину та на сільськогосподарське виробництво, впровадження комплексу ефективних заходів по виявлення та ліквідації вогнищ розповсюдження наявних карантинних організмів на території </w:t>
      </w:r>
      <w:r>
        <w:rPr>
          <w:rFonts w:ascii="Times New Roman" w:hAnsi="Times New Roman"/>
          <w:bCs/>
          <w:sz w:val="24"/>
          <w:szCs w:val="24"/>
          <w:lang w:val="uk-UA"/>
        </w:rPr>
        <w:t>Щастинської міської військово-цивільної адміністрації Щастинського району Луганської області.</w:t>
      </w:r>
    </w:p>
    <w:p w:rsidR="001F36D9" w:rsidRDefault="001F36D9" w:rsidP="001F36D9">
      <w:pPr>
        <w:shd w:val="clear" w:color="auto" w:fill="FFFFFF"/>
        <w:spacing w:after="0" w:line="263" w:lineRule="atLeast"/>
        <w:ind w:firstLine="560"/>
        <w:jc w:val="both"/>
        <w:rPr>
          <w:rFonts w:ascii="Times New Roman" w:hAnsi="Times New Roman" w:cs="Times New Roman"/>
          <w:sz w:val="24"/>
          <w:szCs w:val="24"/>
          <w:lang w:val="uk-UA"/>
        </w:rPr>
      </w:pPr>
    </w:p>
    <w:p w:rsidR="001F36D9" w:rsidRDefault="001F36D9" w:rsidP="001F36D9">
      <w:pPr>
        <w:shd w:val="clear" w:color="auto" w:fill="FFFFFF"/>
        <w:spacing w:after="0" w:line="263" w:lineRule="atLeast"/>
        <w:ind w:firstLine="560"/>
        <w:rPr>
          <w:rFonts w:ascii="Times New Roman" w:hAnsi="Times New Roman" w:cs="Times New Roman"/>
          <w:sz w:val="24"/>
          <w:szCs w:val="24"/>
          <w:lang w:val="uk-UA"/>
        </w:rPr>
      </w:pPr>
      <w:r>
        <w:rPr>
          <w:rFonts w:ascii="Times New Roman" w:hAnsi="Times New Roman" w:cs="Times New Roman"/>
          <w:sz w:val="24"/>
          <w:szCs w:val="24"/>
          <w:lang w:val="uk-UA"/>
        </w:rPr>
        <w:t>Для досягнення мети необхідно:</w:t>
      </w:r>
    </w:p>
    <w:p w:rsidR="001F36D9" w:rsidRDefault="001F36D9" w:rsidP="001F36D9">
      <w:pPr>
        <w:pStyle w:val="a6"/>
        <w:numPr>
          <w:ilvl w:val="0"/>
          <w:numId w:val="5"/>
        </w:numPr>
        <w:shd w:val="clear" w:color="auto" w:fill="FFFFFF"/>
        <w:spacing w:after="0" w:line="263" w:lineRule="atLeast"/>
        <w:ind w:left="0" w:firstLine="799"/>
        <w:jc w:val="both"/>
        <w:rPr>
          <w:rFonts w:ascii="Times New Roman" w:hAnsi="Times New Roman"/>
          <w:sz w:val="24"/>
          <w:szCs w:val="24"/>
          <w:lang w:val="uk-UA"/>
        </w:rPr>
      </w:pPr>
      <w:r>
        <w:rPr>
          <w:rFonts w:ascii="Times New Roman" w:hAnsi="Times New Roman"/>
          <w:sz w:val="24"/>
          <w:szCs w:val="24"/>
          <w:lang w:val="uk-UA"/>
        </w:rPr>
        <w:t>привернути увагу широких верств населення та громадськості до проблеми,</w:t>
      </w:r>
    </w:p>
    <w:p w:rsidR="001F36D9" w:rsidRDefault="001F36D9" w:rsidP="001F36D9">
      <w:pPr>
        <w:pStyle w:val="a6"/>
        <w:numPr>
          <w:ilvl w:val="0"/>
          <w:numId w:val="5"/>
        </w:numPr>
        <w:shd w:val="clear" w:color="auto" w:fill="FFFFFF"/>
        <w:spacing w:after="0" w:line="263" w:lineRule="atLeast"/>
        <w:ind w:left="0" w:firstLine="799"/>
        <w:rPr>
          <w:rFonts w:ascii="Times New Roman" w:hAnsi="Times New Roman"/>
          <w:sz w:val="24"/>
          <w:szCs w:val="24"/>
          <w:lang w:val="uk-UA"/>
        </w:rPr>
      </w:pPr>
      <w:r>
        <w:rPr>
          <w:rFonts w:ascii="Times New Roman" w:hAnsi="Times New Roman"/>
          <w:sz w:val="24"/>
          <w:szCs w:val="24"/>
          <w:lang w:val="uk-UA"/>
        </w:rPr>
        <w:t>пов'язаної із засміченням земель карантинними бур'янами;</w:t>
      </w:r>
    </w:p>
    <w:p w:rsidR="001F36D9" w:rsidRPr="00F13C40" w:rsidRDefault="001F36D9" w:rsidP="001F36D9">
      <w:pPr>
        <w:pStyle w:val="a6"/>
        <w:numPr>
          <w:ilvl w:val="0"/>
          <w:numId w:val="5"/>
        </w:numPr>
        <w:shd w:val="clear" w:color="auto" w:fill="FFFFFF"/>
        <w:spacing w:after="0" w:line="263" w:lineRule="atLeast"/>
        <w:ind w:left="0" w:firstLine="799"/>
        <w:jc w:val="both"/>
        <w:rPr>
          <w:lang w:val="uk-UA"/>
        </w:rPr>
      </w:pPr>
      <w:r>
        <w:rPr>
          <w:rFonts w:ascii="Times New Roman" w:hAnsi="Times New Roman"/>
          <w:sz w:val="24"/>
          <w:szCs w:val="24"/>
          <w:lang w:val="uk-UA"/>
        </w:rPr>
        <w:t xml:space="preserve">провести заходи з локалізації амброзії полинолистої на території </w:t>
      </w:r>
      <w:r>
        <w:rPr>
          <w:rFonts w:ascii="Times New Roman" w:hAnsi="Times New Roman"/>
          <w:bCs/>
          <w:sz w:val="24"/>
          <w:szCs w:val="24"/>
          <w:lang w:val="uk-UA"/>
        </w:rPr>
        <w:t>Щастинської міської військово-цивільної адміністрації Щастинського району Луганської області</w:t>
      </w:r>
      <w:r>
        <w:rPr>
          <w:rFonts w:ascii="Times New Roman" w:hAnsi="Times New Roman"/>
          <w:sz w:val="24"/>
          <w:szCs w:val="24"/>
          <w:lang w:val="uk-UA"/>
        </w:rPr>
        <w:t>,</w:t>
      </w:r>
    </w:p>
    <w:p w:rsidR="001F36D9" w:rsidRDefault="001F36D9" w:rsidP="001F36D9">
      <w:pPr>
        <w:pStyle w:val="a6"/>
        <w:numPr>
          <w:ilvl w:val="0"/>
          <w:numId w:val="5"/>
        </w:numPr>
        <w:shd w:val="clear" w:color="auto" w:fill="FFFFFF"/>
        <w:spacing w:after="0" w:line="263" w:lineRule="atLeast"/>
        <w:ind w:left="0" w:firstLine="799"/>
        <w:jc w:val="both"/>
        <w:rPr>
          <w:rFonts w:ascii="Times New Roman" w:hAnsi="Times New Roman"/>
          <w:sz w:val="24"/>
          <w:szCs w:val="24"/>
          <w:lang w:val="uk-UA"/>
        </w:rPr>
      </w:pPr>
      <w:r>
        <w:rPr>
          <w:rFonts w:ascii="Times New Roman" w:hAnsi="Times New Roman"/>
          <w:sz w:val="24"/>
          <w:szCs w:val="24"/>
          <w:lang w:val="uk-UA"/>
        </w:rPr>
        <w:t>провести знищення карантинного бур'яну на узбіччях вулиць механічним методом, шляхом дворазового скошування не допустивши цвітіння бур’яну;</w:t>
      </w:r>
    </w:p>
    <w:p w:rsidR="001F36D9" w:rsidRDefault="001F36D9" w:rsidP="001F36D9">
      <w:pPr>
        <w:pStyle w:val="a6"/>
        <w:numPr>
          <w:ilvl w:val="0"/>
          <w:numId w:val="5"/>
        </w:numPr>
        <w:shd w:val="clear" w:color="auto" w:fill="FFFFFF"/>
        <w:spacing w:after="0" w:line="263" w:lineRule="atLeast"/>
        <w:ind w:left="0" w:firstLine="799"/>
        <w:jc w:val="both"/>
        <w:rPr>
          <w:rFonts w:ascii="Times New Roman" w:hAnsi="Times New Roman"/>
          <w:sz w:val="24"/>
          <w:szCs w:val="24"/>
          <w:lang w:val="uk-UA"/>
        </w:rPr>
      </w:pPr>
      <w:r>
        <w:rPr>
          <w:rFonts w:ascii="Times New Roman" w:hAnsi="Times New Roman"/>
          <w:sz w:val="24"/>
          <w:szCs w:val="24"/>
          <w:lang w:val="uk-UA"/>
        </w:rPr>
        <w:t>забезпечити виконання та проведення заходів боротьби з карантинними бур’янами підприємствами, установами, організаціями незалежно від форми власності та громадянами.</w:t>
      </w:r>
    </w:p>
    <w:p w:rsidR="001F36D9" w:rsidRDefault="001F36D9" w:rsidP="001F36D9">
      <w:pPr>
        <w:pStyle w:val="a6"/>
        <w:shd w:val="clear" w:color="auto" w:fill="FFFFFF"/>
        <w:spacing w:after="0" w:line="263" w:lineRule="atLeast"/>
        <w:ind w:left="1159"/>
        <w:jc w:val="both"/>
        <w:rPr>
          <w:rFonts w:ascii="Times New Roman" w:hAnsi="Times New Roman"/>
          <w:sz w:val="24"/>
          <w:szCs w:val="24"/>
          <w:lang w:val="uk-UA"/>
        </w:rPr>
      </w:pPr>
    </w:p>
    <w:p w:rsidR="001F36D9" w:rsidRDefault="001F36D9" w:rsidP="001F36D9">
      <w:pPr>
        <w:pStyle w:val="a6"/>
        <w:numPr>
          <w:ilvl w:val="0"/>
          <w:numId w:val="4"/>
        </w:numPr>
        <w:shd w:val="clear" w:color="auto" w:fill="FFFFFF"/>
        <w:spacing w:after="0" w:line="263" w:lineRule="atLeast"/>
        <w:ind w:right="110"/>
        <w:jc w:val="center"/>
        <w:rPr>
          <w:rFonts w:ascii="Times New Roman" w:hAnsi="Times New Roman"/>
          <w:b/>
          <w:sz w:val="24"/>
          <w:szCs w:val="24"/>
          <w:lang w:val="uk-UA"/>
        </w:rPr>
      </w:pPr>
      <w:r>
        <w:rPr>
          <w:rFonts w:ascii="Times New Roman" w:hAnsi="Times New Roman"/>
          <w:b/>
          <w:sz w:val="24"/>
          <w:szCs w:val="24"/>
          <w:lang w:val="uk-UA"/>
        </w:rPr>
        <w:t>Основні завдання програми</w:t>
      </w:r>
    </w:p>
    <w:p w:rsidR="001F36D9" w:rsidRDefault="001F36D9" w:rsidP="001F36D9">
      <w:pPr>
        <w:pStyle w:val="a6"/>
        <w:shd w:val="clear" w:color="auto" w:fill="FFFFFF"/>
        <w:spacing w:after="0" w:line="263" w:lineRule="atLeast"/>
        <w:ind w:left="927" w:right="110"/>
        <w:rPr>
          <w:rFonts w:ascii="Times New Roman" w:hAnsi="Times New Roman"/>
          <w:sz w:val="24"/>
          <w:szCs w:val="24"/>
          <w:lang w:val="uk-UA"/>
        </w:rPr>
      </w:pPr>
    </w:p>
    <w:p w:rsidR="001F36D9" w:rsidRDefault="001F36D9" w:rsidP="001F36D9">
      <w:pPr>
        <w:shd w:val="clear" w:color="auto" w:fill="FFFFFF"/>
        <w:spacing w:after="0" w:line="263" w:lineRule="atLeast"/>
        <w:ind w:right="11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Виконання заходів по боротьбі з наявними карантинними організмами в </w:t>
      </w:r>
      <w:proofErr w:type="spellStart"/>
      <w:r>
        <w:rPr>
          <w:rFonts w:ascii="Times New Roman" w:hAnsi="Times New Roman" w:cs="Times New Roman"/>
          <w:sz w:val="24"/>
          <w:szCs w:val="24"/>
          <w:lang w:val="uk-UA"/>
        </w:rPr>
        <w:t>т.ч</w:t>
      </w:r>
      <w:proofErr w:type="spellEnd"/>
      <w:r>
        <w:rPr>
          <w:rFonts w:ascii="Times New Roman" w:hAnsi="Times New Roman" w:cs="Times New Roman"/>
          <w:sz w:val="24"/>
          <w:szCs w:val="24"/>
          <w:lang w:val="uk-UA"/>
        </w:rPr>
        <w:t xml:space="preserve">. амброзією полинолистою та придбання необхідної кількості хімікатів, </w:t>
      </w:r>
      <w:proofErr w:type="spellStart"/>
      <w:r>
        <w:rPr>
          <w:rFonts w:ascii="Times New Roman" w:hAnsi="Times New Roman" w:cs="Times New Roman"/>
          <w:sz w:val="24"/>
          <w:szCs w:val="24"/>
          <w:lang w:val="uk-UA"/>
        </w:rPr>
        <w:t>спецінвентаря</w:t>
      </w:r>
      <w:proofErr w:type="spellEnd"/>
      <w:r>
        <w:rPr>
          <w:rFonts w:ascii="Times New Roman" w:hAnsi="Times New Roman" w:cs="Times New Roman"/>
          <w:sz w:val="24"/>
          <w:szCs w:val="24"/>
          <w:lang w:val="uk-UA"/>
        </w:rPr>
        <w:t xml:space="preserve"> та обладнання для забезпечення ефективної боротьби з ними.</w:t>
      </w:r>
    </w:p>
    <w:p w:rsidR="001F36D9" w:rsidRDefault="001F36D9" w:rsidP="001F36D9">
      <w:pPr>
        <w:shd w:val="clear" w:color="auto" w:fill="FFFFFF"/>
        <w:spacing w:after="0" w:line="263" w:lineRule="atLeast"/>
        <w:ind w:right="11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Зменшення площ вогнищ амброзії полинолистої шляхом застосування комплексу ефективних технологій га механічною методу боротьби.</w:t>
      </w:r>
    </w:p>
    <w:p w:rsidR="001F36D9" w:rsidRPr="00F13C40" w:rsidRDefault="001F36D9" w:rsidP="001F36D9">
      <w:pPr>
        <w:shd w:val="clear" w:color="auto" w:fill="FFFFFF"/>
        <w:spacing w:after="0" w:line="263" w:lineRule="atLeast"/>
        <w:ind w:right="110" w:firstLine="709"/>
        <w:jc w:val="both"/>
        <w:rPr>
          <w:lang w:val="uk-UA"/>
        </w:rPr>
      </w:pPr>
      <w:r>
        <w:rPr>
          <w:rFonts w:ascii="Times New Roman" w:hAnsi="Times New Roman" w:cs="Times New Roman"/>
          <w:sz w:val="24"/>
          <w:szCs w:val="24"/>
          <w:lang w:val="uk-UA"/>
        </w:rPr>
        <w:t>Проведення роз'яснювальної роботи серед населення на території</w:t>
      </w:r>
      <w:r>
        <w:rPr>
          <w:rFonts w:ascii="Times New Roman" w:hAnsi="Times New Roman"/>
          <w:sz w:val="24"/>
          <w:szCs w:val="24"/>
          <w:lang w:val="uk-UA"/>
        </w:rPr>
        <w:t xml:space="preserve"> </w:t>
      </w:r>
      <w:r>
        <w:rPr>
          <w:rFonts w:ascii="Times New Roman" w:hAnsi="Times New Roman" w:cs="Times New Roman"/>
          <w:bCs/>
          <w:sz w:val="24"/>
          <w:szCs w:val="24"/>
          <w:lang w:val="uk-UA"/>
        </w:rPr>
        <w:t>Щастинської міської військово-цивільної адміністрації Щастинського району Луганської області</w:t>
      </w:r>
      <w:r>
        <w:rPr>
          <w:rFonts w:ascii="Times New Roman" w:hAnsi="Times New Roman" w:cs="Times New Roman"/>
          <w:sz w:val="24"/>
          <w:szCs w:val="24"/>
          <w:lang w:val="uk-UA"/>
        </w:rPr>
        <w:t xml:space="preserve"> щодо </w:t>
      </w:r>
      <w:r>
        <w:rPr>
          <w:rFonts w:ascii="Times New Roman" w:hAnsi="Times New Roman" w:cs="Times New Roman"/>
          <w:sz w:val="24"/>
          <w:szCs w:val="24"/>
          <w:lang w:val="uk-UA"/>
        </w:rPr>
        <w:lastRenderedPageBreak/>
        <w:t>методів обстежень на виявлення наявних карантинних організмів та методів боротьби з ними.</w:t>
      </w:r>
    </w:p>
    <w:p w:rsidR="001F36D9" w:rsidRDefault="001F36D9" w:rsidP="001F36D9">
      <w:pPr>
        <w:shd w:val="clear" w:color="auto" w:fill="FFFFFF"/>
        <w:spacing w:after="0" w:line="240" w:lineRule="auto"/>
        <w:rPr>
          <w:rFonts w:ascii="Times New Roman" w:hAnsi="Times New Roman" w:cs="Times New Roman"/>
          <w:sz w:val="24"/>
          <w:szCs w:val="24"/>
          <w:lang w:val="uk-UA"/>
        </w:rPr>
      </w:pPr>
    </w:p>
    <w:p w:rsidR="001F36D9" w:rsidRDefault="001F36D9" w:rsidP="001F36D9">
      <w:pPr>
        <w:shd w:val="clear" w:color="auto" w:fill="FFFFFF"/>
        <w:spacing w:after="0" w:line="256" w:lineRule="atLeast"/>
        <w:ind w:left="45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5.Фінансове забезпечення програми</w:t>
      </w:r>
    </w:p>
    <w:p w:rsidR="001F36D9" w:rsidRDefault="001F36D9" w:rsidP="001F36D9">
      <w:pPr>
        <w:shd w:val="clear" w:color="auto" w:fill="FFFFFF"/>
        <w:spacing w:after="0" w:line="256" w:lineRule="atLeast"/>
        <w:ind w:left="450"/>
        <w:jc w:val="center"/>
        <w:rPr>
          <w:rFonts w:ascii="Times New Roman" w:hAnsi="Times New Roman" w:cs="Times New Roman"/>
          <w:sz w:val="24"/>
          <w:szCs w:val="24"/>
          <w:lang w:val="uk-UA"/>
        </w:rPr>
      </w:pPr>
    </w:p>
    <w:p w:rsidR="001F36D9" w:rsidRDefault="001F36D9" w:rsidP="001F36D9">
      <w:pPr>
        <w:shd w:val="clear" w:color="auto" w:fill="FFFFFF"/>
        <w:spacing w:after="0" w:line="256" w:lineRule="atLeast"/>
        <w:ind w:firstLine="851"/>
        <w:jc w:val="both"/>
        <w:rPr>
          <w:rFonts w:ascii="Times New Roman" w:hAnsi="Times New Roman" w:cs="Times New Roman"/>
          <w:sz w:val="24"/>
          <w:szCs w:val="24"/>
          <w:lang w:val="uk-UA"/>
        </w:rPr>
      </w:pPr>
      <w:r>
        <w:rPr>
          <w:rFonts w:ascii="Times New Roman" w:hAnsi="Times New Roman" w:cs="Times New Roman"/>
          <w:sz w:val="24"/>
          <w:szCs w:val="24"/>
          <w:lang w:val="uk-UA"/>
        </w:rPr>
        <w:t>Фінансування програми передбачається здійснювати за рахунок коштів бюджету військово-цивільної адміністрації  на відповідний рік.</w:t>
      </w:r>
    </w:p>
    <w:p w:rsidR="001F36D9" w:rsidRDefault="001F36D9" w:rsidP="001F36D9">
      <w:pPr>
        <w:shd w:val="clear" w:color="auto" w:fill="FFFFFF"/>
        <w:spacing w:after="0" w:line="256" w:lineRule="atLeast"/>
        <w:ind w:firstLine="851"/>
        <w:jc w:val="both"/>
        <w:rPr>
          <w:rFonts w:ascii="Times New Roman" w:hAnsi="Times New Roman" w:cs="Times New Roman"/>
          <w:sz w:val="24"/>
          <w:szCs w:val="24"/>
          <w:lang w:val="uk-UA"/>
        </w:rPr>
      </w:pPr>
    </w:p>
    <w:p w:rsidR="001F36D9" w:rsidRDefault="001F36D9" w:rsidP="001F36D9">
      <w:pPr>
        <w:tabs>
          <w:tab w:val="left" w:pos="1134"/>
        </w:tabs>
        <w:spacing w:after="0" w:line="240" w:lineRule="auto"/>
        <w:jc w:val="center"/>
        <w:rPr>
          <w:rFonts w:ascii="Times New Roman" w:hAnsi="Times New Roman" w:cs="Times New Roman"/>
          <w:b/>
          <w:sz w:val="24"/>
          <w:szCs w:val="24"/>
          <w:lang w:val="uk-UA"/>
        </w:rPr>
      </w:pPr>
    </w:p>
    <w:p w:rsidR="001F36D9" w:rsidRDefault="001F36D9" w:rsidP="001F36D9">
      <w:pPr>
        <w:tabs>
          <w:tab w:val="left" w:pos="1134"/>
        </w:tabs>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6. Шляхи розв’язання проблем,</w:t>
      </w:r>
    </w:p>
    <w:p w:rsidR="001F36D9" w:rsidRDefault="001F36D9" w:rsidP="001F36D9">
      <w:pPr>
        <w:tabs>
          <w:tab w:val="left" w:pos="1134"/>
        </w:tabs>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 що постають при боротьбі з карантинними бур’янами у місті</w:t>
      </w:r>
    </w:p>
    <w:p w:rsidR="001F36D9" w:rsidRDefault="001F36D9" w:rsidP="001F36D9">
      <w:pPr>
        <w:tabs>
          <w:tab w:val="left" w:pos="1134"/>
        </w:tabs>
        <w:spacing w:after="0" w:line="240" w:lineRule="auto"/>
        <w:jc w:val="center"/>
        <w:rPr>
          <w:rFonts w:ascii="Times New Roman" w:hAnsi="Times New Roman" w:cs="Times New Roman"/>
          <w:b/>
          <w:sz w:val="24"/>
          <w:szCs w:val="24"/>
          <w:lang w:val="uk-UA"/>
        </w:rPr>
      </w:pPr>
    </w:p>
    <w:p w:rsidR="001F36D9" w:rsidRDefault="001F36D9" w:rsidP="001F36D9">
      <w:pPr>
        <w:tabs>
          <w:tab w:val="left" w:pos="993"/>
        </w:tabs>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Існують 4 основні методи боротьби з амброзією полинолистою, які є однаковими як для сільськогосподарських угідь, так і для земель </w:t>
      </w:r>
      <w:proofErr w:type="spellStart"/>
      <w:r>
        <w:rPr>
          <w:rFonts w:ascii="Times New Roman" w:hAnsi="Times New Roman" w:cs="Times New Roman"/>
          <w:sz w:val="24"/>
          <w:szCs w:val="24"/>
          <w:lang w:val="uk-UA"/>
        </w:rPr>
        <w:t>селітебного</w:t>
      </w:r>
      <w:proofErr w:type="spellEnd"/>
      <w:r>
        <w:rPr>
          <w:rFonts w:ascii="Times New Roman" w:hAnsi="Times New Roman" w:cs="Times New Roman"/>
          <w:sz w:val="24"/>
          <w:szCs w:val="24"/>
          <w:lang w:val="uk-UA"/>
        </w:rPr>
        <w:t xml:space="preserve"> призначення.</w:t>
      </w:r>
    </w:p>
    <w:p w:rsidR="001F36D9" w:rsidRDefault="001F36D9" w:rsidP="001F36D9">
      <w:pPr>
        <w:tabs>
          <w:tab w:val="left" w:pos="993"/>
        </w:tabs>
        <w:spacing w:after="0"/>
        <w:ind w:firstLine="709"/>
        <w:jc w:val="both"/>
        <w:rPr>
          <w:rFonts w:ascii="Times New Roman" w:hAnsi="Times New Roman" w:cs="Times New Roman"/>
          <w:b/>
          <w:sz w:val="24"/>
          <w:szCs w:val="24"/>
          <w:lang w:val="uk-UA"/>
        </w:rPr>
      </w:pPr>
      <w:r>
        <w:rPr>
          <w:rFonts w:ascii="Times New Roman" w:hAnsi="Times New Roman" w:cs="Times New Roman"/>
          <w:b/>
          <w:sz w:val="24"/>
          <w:szCs w:val="24"/>
          <w:lang w:val="uk-UA"/>
        </w:rPr>
        <w:t>Карантинні заходи</w:t>
      </w:r>
    </w:p>
    <w:p w:rsidR="001F36D9" w:rsidRDefault="001F36D9" w:rsidP="001F36D9">
      <w:pPr>
        <w:tabs>
          <w:tab w:val="left" w:pos="993"/>
        </w:tabs>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Їх особливість полягає у недопущенні перенесення бур’яну з ураженої ділянки на інші території. Не можна засіювати насіння сільськогосподарських культур, що заражені пилком амброзії.</w:t>
      </w:r>
    </w:p>
    <w:p w:rsidR="001F36D9" w:rsidRDefault="001F36D9" w:rsidP="001F36D9">
      <w:pPr>
        <w:tabs>
          <w:tab w:val="left" w:pos="993"/>
        </w:tabs>
        <w:spacing w:after="0"/>
        <w:ind w:firstLine="709"/>
        <w:jc w:val="both"/>
      </w:pPr>
      <w:r>
        <w:rPr>
          <w:rFonts w:ascii="Times New Roman" w:hAnsi="Times New Roman" w:cs="Times New Roman"/>
          <w:b/>
          <w:sz w:val="24"/>
          <w:szCs w:val="24"/>
          <w:lang w:val="uk-UA"/>
        </w:rPr>
        <w:t>Агротехнічні заходи</w:t>
      </w:r>
      <w:r>
        <w:rPr>
          <w:rFonts w:ascii="Times New Roman" w:hAnsi="Times New Roman" w:cs="Times New Roman"/>
          <w:sz w:val="24"/>
          <w:szCs w:val="24"/>
          <w:lang w:val="uk-UA"/>
        </w:rPr>
        <w:t xml:space="preserve"> (культивація, боронування, сівозміни, ручне прополювання).</w:t>
      </w:r>
    </w:p>
    <w:p w:rsidR="001F36D9" w:rsidRDefault="001F36D9" w:rsidP="001F36D9">
      <w:pPr>
        <w:tabs>
          <w:tab w:val="left" w:pos="993"/>
        </w:tabs>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Агротехнічні методи боротьби спрямовані на недопущення повторного забруднення ґрунтів насінням. При оранці на глибину 10-12 см запас насінин амброзії у верхньому шарі знижується на 68%, при глибині обробітку 12-22 см – на 42, а при 25-27 см – всього на 24%. Іншими словами, у глибоких шарах більше насінин при глибокій оранці.</w:t>
      </w:r>
    </w:p>
    <w:p w:rsidR="001F36D9" w:rsidRDefault="001F36D9" w:rsidP="001F36D9">
      <w:pPr>
        <w:tabs>
          <w:tab w:val="left" w:pos="993"/>
        </w:tabs>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На глибині вище 10 см насінини амброзії полинолистої переходить у стан вторинного спокою та можуть лежати зберігаючи життєздатність багато років.</w:t>
      </w:r>
    </w:p>
    <w:p w:rsidR="001F36D9" w:rsidRDefault="001F36D9" w:rsidP="001F36D9">
      <w:pPr>
        <w:tabs>
          <w:tab w:val="left" w:pos="993"/>
        </w:tabs>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Тому, для попередження збільшення потенціальної засміченості ґрунту насінними зачатками, на засмічених площах слід уникати глибокої оранки.</w:t>
      </w:r>
    </w:p>
    <w:p w:rsidR="001F36D9" w:rsidRDefault="001F36D9" w:rsidP="001F36D9">
      <w:pPr>
        <w:tabs>
          <w:tab w:val="left" w:pos="993"/>
        </w:tabs>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Оранка вогнищ лише ускладнює становище, оскільки у проораному ґрунті за певної вологості насіння бур’яну в 1,5-2 рази краще проростають, аніж у ґрунті з висоткою щільністю та поганою аерацією. Крім того, бур’ян розвиває більш пишну масу та продукує кількість насінин на одиницю площі у 10 разів більше аніж на ущільненому ґрунті.</w:t>
      </w:r>
    </w:p>
    <w:p w:rsidR="001F36D9" w:rsidRDefault="001F36D9" w:rsidP="001F36D9">
      <w:pPr>
        <w:tabs>
          <w:tab w:val="left" w:pos="993"/>
        </w:tabs>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Скошування також є малоефективним заходом, оскільки амброзія полинолиста швидко зростає, а якщо не проводити скошування регулярно до глибокої осені, вона знову продукує насінини та засмічує </w:t>
      </w:r>
      <w:r w:rsidR="00034AF5">
        <w:rPr>
          <w:rFonts w:ascii="Times New Roman" w:hAnsi="Times New Roman" w:cs="Times New Roman"/>
          <w:sz w:val="24"/>
          <w:szCs w:val="24"/>
          <w:lang w:val="uk-UA"/>
        </w:rPr>
        <w:t>ґрунт</w:t>
      </w:r>
      <w:r>
        <w:rPr>
          <w:rFonts w:ascii="Times New Roman" w:hAnsi="Times New Roman" w:cs="Times New Roman"/>
          <w:sz w:val="24"/>
          <w:szCs w:val="24"/>
          <w:lang w:val="uk-UA"/>
        </w:rPr>
        <w:t xml:space="preserve">. Окрім того, скошені та залишені залишки бур’яну можуть проявляти більш шкідливий </w:t>
      </w:r>
      <w:proofErr w:type="spellStart"/>
      <w:r>
        <w:rPr>
          <w:rFonts w:ascii="Times New Roman" w:hAnsi="Times New Roman" w:cs="Times New Roman"/>
          <w:sz w:val="24"/>
          <w:szCs w:val="24"/>
          <w:lang w:val="uk-UA"/>
        </w:rPr>
        <w:t>алелопатичний</w:t>
      </w:r>
      <w:proofErr w:type="spellEnd"/>
      <w:r>
        <w:rPr>
          <w:rFonts w:ascii="Times New Roman" w:hAnsi="Times New Roman" w:cs="Times New Roman"/>
          <w:sz w:val="24"/>
          <w:szCs w:val="24"/>
          <w:lang w:val="uk-UA"/>
        </w:rPr>
        <w:t xml:space="preserve"> вплив на трав’янисту рослинність, аніж збереження живого бур’яну.</w:t>
      </w:r>
    </w:p>
    <w:p w:rsidR="001F36D9" w:rsidRDefault="001F36D9" w:rsidP="001F36D9">
      <w:pPr>
        <w:tabs>
          <w:tab w:val="left" w:pos="993"/>
        </w:tabs>
        <w:spacing w:after="0"/>
        <w:ind w:firstLine="709"/>
        <w:jc w:val="both"/>
        <w:rPr>
          <w:rFonts w:ascii="Times New Roman" w:hAnsi="Times New Roman" w:cs="Times New Roman"/>
          <w:b/>
          <w:sz w:val="24"/>
          <w:szCs w:val="24"/>
          <w:lang w:val="uk-UA"/>
        </w:rPr>
      </w:pPr>
      <w:r>
        <w:rPr>
          <w:rFonts w:ascii="Times New Roman" w:hAnsi="Times New Roman" w:cs="Times New Roman"/>
          <w:b/>
          <w:sz w:val="24"/>
          <w:szCs w:val="24"/>
          <w:lang w:val="uk-UA"/>
        </w:rPr>
        <w:t>Хімічні заходи</w:t>
      </w:r>
    </w:p>
    <w:p w:rsidR="001F36D9" w:rsidRDefault="001F36D9" w:rsidP="001F36D9">
      <w:pPr>
        <w:tabs>
          <w:tab w:val="left" w:pos="993"/>
        </w:tabs>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Хімічна боротьба на сільськогосподарських угіддях з амброзією ефективна лише на початку вегетації.</w:t>
      </w:r>
    </w:p>
    <w:p w:rsidR="001F36D9" w:rsidRDefault="001F36D9" w:rsidP="001F36D9">
      <w:pPr>
        <w:tabs>
          <w:tab w:val="left" w:pos="993"/>
        </w:tabs>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Тому, краще застосовувати хімічний метод боротьби у комплексі з агротехнічним.</w:t>
      </w:r>
    </w:p>
    <w:p w:rsidR="001F36D9" w:rsidRDefault="001F36D9" w:rsidP="001F36D9">
      <w:pPr>
        <w:tabs>
          <w:tab w:val="left" w:pos="993"/>
        </w:tabs>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Застосування пестицидів призводить до забруднення навколишнього середовища та завдає йому значної шкоди, може призводити до збіднення ґрунтів, отруєння птахів, мутагенні дії гербіцидів на рослини, тварин та людину.</w:t>
      </w:r>
    </w:p>
    <w:p w:rsidR="001F36D9" w:rsidRDefault="001F36D9" w:rsidP="001F36D9">
      <w:pPr>
        <w:tabs>
          <w:tab w:val="left" w:pos="993"/>
        </w:tabs>
        <w:spacing w:after="0"/>
        <w:ind w:firstLine="709"/>
        <w:jc w:val="both"/>
        <w:rPr>
          <w:rFonts w:ascii="Times New Roman" w:hAnsi="Times New Roman" w:cs="Times New Roman"/>
          <w:b/>
          <w:sz w:val="24"/>
          <w:szCs w:val="24"/>
          <w:lang w:val="uk-UA"/>
        </w:rPr>
      </w:pPr>
      <w:r>
        <w:rPr>
          <w:rFonts w:ascii="Times New Roman" w:hAnsi="Times New Roman" w:cs="Times New Roman"/>
          <w:b/>
          <w:sz w:val="24"/>
          <w:szCs w:val="24"/>
          <w:lang w:val="uk-UA"/>
        </w:rPr>
        <w:t>Біологічні заходи</w:t>
      </w:r>
    </w:p>
    <w:p w:rsidR="001F36D9" w:rsidRDefault="001F36D9" w:rsidP="001F36D9">
      <w:pPr>
        <w:tabs>
          <w:tab w:val="left" w:pos="993"/>
        </w:tabs>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Біологічні методи боротьби з амброзією полягають у пригніченні амброзії багаторічними травосумішами, тобто на основі підбору культур з високою </w:t>
      </w:r>
      <w:proofErr w:type="spellStart"/>
      <w:r>
        <w:rPr>
          <w:rFonts w:ascii="Times New Roman" w:hAnsi="Times New Roman" w:cs="Times New Roman"/>
          <w:sz w:val="24"/>
          <w:szCs w:val="24"/>
          <w:lang w:val="uk-UA"/>
        </w:rPr>
        <w:t>алелопатичною</w:t>
      </w:r>
      <w:proofErr w:type="spellEnd"/>
      <w:r>
        <w:rPr>
          <w:rFonts w:ascii="Times New Roman" w:hAnsi="Times New Roman" w:cs="Times New Roman"/>
          <w:sz w:val="24"/>
          <w:szCs w:val="24"/>
          <w:lang w:val="uk-UA"/>
        </w:rPr>
        <w:t xml:space="preserve"> активність, що здатні пригнічувати бур’яни, а також інші прийоми з використанням </w:t>
      </w:r>
      <w:proofErr w:type="spellStart"/>
      <w:r>
        <w:rPr>
          <w:rFonts w:ascii="Times New Roman" w:hAnsi="Times New Roman" w:cs="Times New Roman"/>
          <w:sz w:val="24"/>
          <w:szCs w:val="24"/>
          <w:lang w:val="uk-UA"/>
        </w:rPr>
        <w:t>аллелопатичних</w:t>
      </w:r>
      <w:proofErr w:type="spellEnd"/>
      <w:r>
        <w:rPr>
          <w:rFonts w:ascii="Times New Roman" w:hAnsi="Times New Roman" w:cs="Times New Roman"/>
          <w:sz w:val="24"/>
          <w:szCs w:val="24"/>
          <w:lang w:val="uk-UA"/>
        </w:rPr>
        <w:t xml:space="preserve"> властивостей культурних рослин.</w:t>
      </w:r>
    </w:p>
    <w:p w:rsidR="001F36D9" w:rsidRDefault="001F36D9" w:rsidP="001F36D9">
      <w:pPr>
        <w:tabs>
          <w:tab w:val="left" w:pos="993"/>
        </w:tabs>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 умовах </w:t>
      </w:r>
      <w:proofErr w:type="spellStart"/>
      <w:r>
        <w:rPr>
          <w:rFonts w:ascii="Times New Roman" w:hAnsi="Times New Roman" w:cs="Times New Roman"/>
          <w:sz w:val="24"/>
          <w:szCs w:val="24"/>
          <w:lang w:val="uk-UA"/>
        </w:rPr>
        <w:t>селітебних</w:t>
      </w:r>
      <w:proofErr w:type="spellEnd"/>
      <w:r>
        <w:rPr>
          <w:rFonts w:ascii="Times New Roman" w:hAnsi="Times New Roman" w:cs="Times New Roman"/>
          <w:sz w:val="24"/>
          <w:szCs w:val="24"/>
          <w:lang w:val="uk-UA"/>
        </w:rPr>
        <w:t xml:space="preserve"> територій в межах населених пунктів застосування ефективних методів агротехнічного та хімічного контролю карантинних бур’янів є недоцільним та не </w:t>
      </w:r>
      <w:r>
        <w:rPr>
          <w:rFonts w:ascii="Times New Roman" w:hAnsi="Times New Roman" w:cs="Times New Roman"/>
          <w:sz w:val="24"/>
          <w:szCs w:val="24"/>
          <w:lang w:val="uk-UA"/>
        </w:rPr>
        <w:lastRenderedPageBreak/>
        <w:t>може застосовуватися, оскільки їх застосування обумовлено використанням спецтехніки та може нашкодити здоров’ю мешканців.</w:t>
      </w:r>
    </w:p>
    <w:p w:rsidR="001F36D9" w:rsidRDefault="001F36D9" w:rsidP="001F36D9">
      <w:pPr>
        <w:tabs>
          <w:tab w:val="left" w:pos="993"/>
        </w:tabs>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Одним з оптимальних варіантів розв’язання цієї проблеми є залучення широкої громадськості на добровільних засадах та одночасне застосування комплексу заходів (агротехнічних, хімічних), створення штучних фітоценозів з багаторічних трав у вогнищах амброзії полинолистої. Даний варіант </w:t>
      </w:r>
      <w:proofErr w:type="spellStart"/>
      <w:r>
        <w:rPr>
          <w:rFonts w:ascii="Times New Roman" w:hAnsi="Times New Roman" w:cs="Times New Roman"/>
          <w:sz w:val="24"/>
          <w:szCs w:val="24"/>
          <w:lang w:val="uk-UA"/>
        </w:rPr>
        <w:t>фітоценозного</w:t>
      </w:r>
      <w:proofErr w:type="spellEnd"/>
      <w:r>
        <w:rPr>
          <w:rFonts w:ascii="Times New Roman" w:hAnsi="Times New Roman" w:cs="Times New Roman"/>
          <w:sz w:val="24"/>
          <w:szCs w:val="24"/>
          <w:lang w:val="uk-UA"/>
        </w:rPr>
        <w:t xml:space="preserve"> контролю заснований на здатності багаторічних трав пригнічувати ріст рослин амброзії до незначних розмірів. </w:t>
      </w:r>
    </w:p>
    <w:p w:rsidR="001F36D9" w:rsidRDefault="001F36D9" w:rsidP="001F36D9">
      <w:pPr>
        <w:tabs>
          <w:tab w:val="left" w:pos="993"/>
        </w:tabs>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 низинних місцях (береги річок, ставків) де не можливе застосування гербіцидів проводять залуження. Потім ці ділянки переважно використовують під пасовище, при цьому в складі травосуміші доцільно використовувати низькорослі злакові культури, а саме </w:t>
      </w:r>
      <w:proofErr w:type="spellStart"/>
      <w:r>
        <w:rPr>
          <w:rFonts w:ascii="Times New Roman" w:hAnsi="Times New Roman" w:cs="Times New Roman"/>
          <w:sz w:val="24"/>
          <w:szCs w:val="24"/>
          <w:lang w:val="uk-UA"/>
        </w:rPr>
        <w:t>м’ятлик</w:t>
      </w:r>
      <w:proofErr w:type="spellEnd"/>
      <w:r>
        <w:rPr>
          <w:rFonts w:ascii="Times New Roman" w:hAnsi="Times New Roman" w:cs="Times New Roman"/>
          <w:sz w:val="24"/>
          <w:szCs w:val="24"/>
          <w:lang w:val="uk-UA"/>
        </w:rPr>
        <w:t xml:space="preserve"> луговий, який більш стійкий до витоптування. Застосування цього варіанта розв’язання проблеми є більш економічно вигідним, тому що не потребує додаткових витрат на час вирощування багаторічних трав.</w:t>
      </w:r>
    </w:p>
    <w:p w:rsidR="001F36D9" w:rsidRDefault="001F36D9" w:rsidP="001F36D9">
      <w:pPr>
        <w:tabs>
          <w:tab w:val="left" w:pos="993"/>
        </w:tabs>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Недоцільно переорювати чи обробляти культиваторами закрайки полів та городів, схили та пониззя балок, особливо якщо вони зарослі багаторічною трав'янистою рослинністю. У випадку, коли на неорних угіддях зі зруйнованим трав'янистим покривом панують зарості амброзії, краще всього застосувати метод </w:t>
      </w:r>
      <w:proofErr w:type="spellStart"/>
      <w:r>
        <w:rPr>
          <w:rFonts w:ascii="Times New Roman" w:hAnsi="Times New Roman" w:cs="Times New Roman"/>
          <w:sz w:val="24"/>
          <w:szCs w:val="24"/>
          <w:lang w:val="uk-UA"/>
        </w:rPr>
        <w:t>фітоценотичного</w:t>
      </w:r>
      <w:proofErr w:type="spellEnd"/>
      <w:r>
        <w:rPr>
          <w:rFonts w:ascii="Times New Roman" w:hAnsi="Times New Roman" w:cs="Times New Roman"/>
          <w:sz w:val="24"/>
          <w:szCs w:val="24"/>
          <w:lang w:val="uk-UA"/>
        </w:rPr>
        <w:t xml:space="preserve"> контролю амброзії </w:t>
      </w:r>
      <w:proofErr w:type="spellStart"/>
      <w:r>
        <w:rPr>
          <w:rFonts w:ascii="Times New Roman" w:hAnsi="Times New Roman" w:cs="Times New Roman"/>
          <w:sz w:val="24"/>
          <w:szCs w:val="24"/>
          <w:lang w:val="uk-UA"/>
        </w:rPr>
        <w:t>полинолистої</w:t>
      </w:r>
      <w:proofErr w:type="spellEnd"/>
      <w:r>
        <w:rPr>
          <w:rFonts w:ascii="Times New Roman" w:hAnsi="Times New Roman" w:cs="Times New Roman"/>
          <w:sz w:val="24"/>
          <w:szCs w:val="24"/>
          <w:lang w:val="uk-UA"/>
        </w:rPr>
        <w:t>. Метод рекомендовано в двох варіантах:</w:t>
      </w:r>
    </w:p>
    <w:p w:rsidR="001F36D9" w:rsidRDefault="001F36D9" w:rsidP="001F36D9">
      <w:pPr>
        <w:numPr>
          <w:ilvl w:val="0"/>
          <w:numId w:val="7"/>
        </w:numPr>
        <w:tabs>
          <w:tab w:val="left" w:pos="1276"/>
        </w:tabs>
        <w:spacing w:after="0" w:line="240" w:lineRule="auto"/>
        <w:ind w:left="0" w:firstLine="851"/>
        <w:jc w:val="both"/>
        <w:rPr>
          <w:rFonts w:ascii="Times New Roman" w:hAnsi="Times New Roman" w:cs="Times New Roman"/>
          <w:sz w:val="24"/>
          <w:szCs w:val="24"/>
          <w:lang w:val="uk-UA"/>
        </w:rPr>
      </w:pPr>
      <w:r>
        <w:rPr>
          <w:rFonts w:ascii="Times New Roman" w:hAnsi="Times New Roman" w:cs="Times New Roman"/>
          <w:sz w:val="24"/>
          <w:szCs w:val="24"/>
          <w:lang w:val="uk-UA"/>
        </w:rPr>
        <w:t>Висів багаторічних злаково-бобових травосумішок із трав, районованих для кожної конкретної зони (звичайно, після видалення рослинних решток бур'яну та обробітку ґрунту);</w:t>
      </w:r>
    </w:p>
    <w:p w:rsidR="001F36D9" w:rsidRDefault="001F36D9" w:rsidP="001F36D9">
      <w:pPr>
        <w:numPr>
          <w:ilvl w:val="0"/>
          <w:numId w:val="6"/>
        </w:numPr>
        <w:tabs>
          <w:tab w:val="left" w:pos="1276"/>
        </w:tabs>
        <w:spacing w:after="0" w:line="240" w:lineRule="auto"/>
        <w:ind w:left="0" w:firstLine="851"/>
        <w:jc w:val="both"/>
        <w:rPr>
          <w:rFonts w:ascii="Times New Roman" w:hAnsi="Times New Roman" w:cs="Times New Roman"/>
          <w:sz w:val="24"/>
          <w:szCs w:val="24"/>
          <w:lang w:val="uk-UA"/>
        </w:rPr>
      </w:pPr>
      <w:r>
        <w:rPr>
          <w:rFonts w:ascii="Times New Roman" w:hAnsi="Times New Roman" w:cs="Times New Roman"/>
          <w:sz w:val="24"/>
          <w:szCs w:val="24"/>
          <w:lang w:val="uk-UA"/>
        </w:rPr>
        <w:t>Пізнє скошування травостою амброзії (у період початку бутонізації, що співпадає із початком викидання волотей).</w:t>
      </w:r>
    </w:p>
    <w:p w:rsidR="001F36D9" w:rsidRDefault="001F36D9" w:rsidP="001F36D9">
      <w:pPr>
        <w:tabs>
          <w:tab w:val="left" w:pos="993"/>
        </w:tabs>
        <w:spacing w:after="0"/>
        <w:ind w:firstLine="709"/>
        <w:jc w:val="both"/>
      </w:pPr>
      <w:r>
        <w:rPr>
          <w:rFonts w:ascii="Times New Roman" w:hAnsi="Times New Roman" w:cs="Times New Roman"/>
          <w:b/>
          <w:sz w:val="24"/>
          <w:szCs w:val="24"/>
          <w:lang w:val="uk-UA"/>
        </w:rPr>
        <w:t>При цьому слід мати на увазі: багаторазове скошування неефективне, навіть шкідливе.</w:t>
      </w:r>
      <w:r>
        <w:rPr>
          <w:rFonts w:ascii="Times New Roman" w:hAnsi="Times New Roman" w:cs="Times New Roman"/>
          <w:sz w:val="24"/>
          <w:szCs w:val="24"/>
          <w:lang w:val="uk-UA"/>
        </w:rPr>
        <w:t xml:space="preserve"> Скошений у період активного росту бур'ян починає активно відростати, утворюючи до 20 розгалужених пагонів, що буквально лежать на землі. Наступне скошування їх уже не зачепить і вони здатні засмітити своїм насіння ґрунт часом ще більше, ніж нескошені рослини.</w:t>
      </w:r>
    </w:p>
    <w:p w:rsidR="001F36D9" w:rsidRDefault="001F36D9" w:rsidP="001F36D9">
      <w:pPr>
        <w:tabs>
          <w:tab w:val="left" w:pos="993"/>
        </w:tabs>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Проте, на території міста найпоширенішим та доступним методом боротьби із карантинними бур’янами є саме скошування. А висівання багаторічних рослин рекомендованих науковцями потребує окремої закупівлі насіння трав та передбачення такого виду послуг у підрядних організацій, або придбання спеціалізованої техніки, а також послідуючого догляду (прополювання, підкорм, тощо) за висадженими травами. </w:t>
      </w:r>
    </w:p>
    <w:p w:rsidR="001F36D9" w:rsidRDefault="001F36D9" w:rsidP="001F36D9">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Отже, для забезпечення збалансованих та комплексних заходів боротьби з амброзією полинолистою в найближчі роки пріоритетне значення буде надаватися: </w:t>
      </w:r>
    </w:p>
    <w:p w:rsidR="001F36D9" w:rsidRDefault="001F36D9" w:rsidP="001F36D9">
      <w:pPr>
        <w:numPr>
          <w:ilvl w:val="0"/>
          <w:numId w:val="8"/>
        </w:numPr>
        <w:tabs>
          <w:tab w:val="left" w:pos="-1800"/>
          <w:tab w:val="left" w:pos="-1407"/>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скошування рослин амброзії полинолистої перед цвітінням в період бутонізації;</w:t>
      </w:r>
    </w:p>
    <w:p w:rsidR="001F36D9" w:rsidRDefault="001F36D9" w:rsidP="001F36D9">
      <w:pPr>
        <w:numPr>
          <w:ilvl w:val="0"/>
          <w:numId w:val="8"/>
        </w:numPr>
        <w:tabs>
          <w:tab w:val="left" w:pos="-1800"/>
          <w:tab w:val="left" w:pos="-1407"/>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виривання рослин амброзії з корінням та їх знищення шляхом спалювання у спеціально призначених місцях або подрібнення з наступним захороненням решток у санітарних ямах з використанням часу чи вапна;</w:t>
      </w:r>
    </w:p>
    <w:p w:rsidR="001F36D9" w:rsidRDefault="001F36D9" w:rsidP="001F36D9">
      <w:pPr>
        <w:numPr>
          <w:ilvl w:val="0"/>
          <w:numId w:val="8"/>
        </w:numPr>
        <w:tabs>
          <w:tab w:val="left" w:pos="-1800"/>
          <w:tab w:val="left" w:pos="-1407"/>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знищення рослин амброзії на засмічених ділянках за допомогою біологічних засобів </w:t>
      </w:r>
      <w:proofErr w:type="spellStart"/>
      <w:r>
        <w:rPr>
          <w:rFonts w:ascii="Times New Roman" w:hAnsi="Times New Roman" w:cs="Times New Roman"/>
          <w:sz w:val="24"/>
          <w:szCs w:val="24"/>
          <w:lang w:val="uk-UA"/>
        </w:rPr>
        <w:t>ограно-мінірального</w:t>
      </w:r>
      <w:proofErr w:type="spellEnd"/>
      <w:r>
        <w:rPr>
          <w:rFonts w:ascii="Times New Roman" w:hAnsi="Times New Roman" w:cs="Times New Roman"/>
          <w:sz w:val="24"/>
          <w:szCs w:val="24"/>
          <w:lang w:val="uk-UA"/>
        </w:rPr>
        <w:t xml:space="preserve"> походження (</w:t>
      </w:r>
      <w:proofErr w:type="spellStart"/>
      <w:r>
        <w:rPr>
          <w:rFonts w:ascii="Times New Roman" w:hAnsi="Times New Roman" w:cs="Times New Roman"/>
          <w:sz w:val="24"/>
          <w:szCs w:val="24"/>
          <w:lang w:val="uk-UA"/>
        </w:rPr>
        <w:t>AlergoSTOPambrosia</w:t>
      </w:r>
      <w:proofErr w:type="spellEnd"/>
      <w:r>
        <w:rPr>
          <w:rFonts w:ascii="Times New Roman" w:hAnsi="Times New Roman" w:cs="Times New Roman"/>
          <w:sz w:val="24"/>
          <w:szCs w:val="24"/>
          <w:lang w:val="uk-UA"/>
        </w:rPr>
        <w:t xml:space="preserve"> та подібними до нього, за умови наявності відповідних дозволів органів охорони здоров’я та екології).</w:t>
      </w:r>
    </w:p>
    <w:p w:rsidR="001F36D9" w:rsidRDefault="001F36D9" w:rsidP="001F36D9">
      <w:pPr>
        <w:spacing w:after="0"/>
        <w:ind w:firstLine="709"/>
        <w:jc w:val="both"/>
        <w:rPr>
          <w:rFonts w:ascii="Times New Roman" w:hAnsi="Times New Roman" w:cs="Times New Roman"/>
          <w:sz w:val="24"/>
          <w:szCs w:val="24"/>
          <w:lang w:val="uk-UA"/>
        </w:rPr>
      </w:pPr>
    </w:p>
    <w:p w:rsidR="001F36D9" w:rsidRPr="00F13C40" w:rsidRDefault="001F36D9" w:rsidP="001F36D9">
      <w:pPr>
        <w:spacing w:after="0"/>
        <w:ind w:firstLine="709"/>
        <w:jc w:val="both"/>
        <w:rPr>
          <w:lang w:val="uk-UA"/>
        </w:rPr>
      </w:pPr>
      <w:r>
        <w:rPr>
          <w:rFonts w:ascii="Times New Roman" w:hAnsi="Times New Roman" w:cs="Times New Roman"/>
          <w:sz w:val="24"/>
          <w:szCs w:val="24"/>
          <w:lang w:val="uk-UA"/>
        </w:rPr>
        <w:t xml:space="preserve">У зв’язку з розповсюдженням амброзії полинолистої, та з метою запобігання подальшого розповсюдження її на території </w:t>
      </w:r>
      <w:r>
        <w:rPr>
          <w:rFonts w:ascii="Times New Roman" w:hAnsi="Times New Roman" w:cs="Times New Roman"/>
          <w:bCs/>
          <w:sz w:val="24"/>
          <w:szCs w:val="24"/>
          <w:lang w:val="uk-UA"/>
        </w:rPr>
        <w:t>Щастинської міської військово-цивільної адміністрації Щастинського району Луганської області</w:t>
      </w:r>
      <w:r>
        <w:rPr>
          <w:rFonts w:ascii="Times New Roman" w:hAnsi="Times New Roman" w:cs="Times New Roman"/>
          <w:sz w:val="24"/>
          <w:szCs w:val="24"/>
          <w:lang w:val="uk-UA"/>
        </w:rPr>
        <w:t xml:space="preserve"> необхідно дотримуватися таких вимог:</w:t>
      </w:r>
    </w:p>
    <w:p w:rsidR="001F36D9" w:rsidRDefault="001F36D9" w:rsidP="001F36D9">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 Суб’єктам господарювання, відповідно до вимог статті 22 Закону України «Про забезпечення санітарного та епідемічного добробуту» слід утримувати земельні ділянки та території в належному санітарному стані враховуючи рекомендації вкладені у Програмі.</w:t>
      </w:r>
    </w:p>
    <w:p w:rsidR="001F36D9" w:rsidRDefault="001F36D9" w:rsidP="001F36D9">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2. </w:t>
      </w:r>
      <w:proofErr w:type="spellStart"/>
      <w:r>
        <w:rPr>
          <w:rFonts w:ascii="Times New Roman" w:hAnsi="Times New Roman" w:cs="Times New Roman"/>
          <w:sz w:val="24"/>
          <w:szCs w:val="24"/>
          <w:lang w:val="uk-UA"/>
        </w:rPr>
        <w:t>Сільгосптоваровиробникам</w:t>
      </w:r>
      <w:proofErr w:type="spellEnd"/>
      <w:r>
        <w:rPr>
          <w:rFonts w:ascii="Times New Roman" w:hAnsi="Times New Roman" w:cs="Times New Roman"/>
          <w:sz w:val="24"/>
          <w:szCs w:val="24"/>
          <w:lang w:val="uk-UA"/>
        </w:rPr>
        <w:t xml:space="preserve"> заборонити приймати та перевозити під карантинну рослинну продукцію без карантинних сертифікатів згідно із статтею 11 Закону України «Про карантин рослин».</w:t>
      </w:r>
    </w:p>
    <w:p w:rsidR="001F36D9" w:rsidRPr="00F13C40" w:rsidRDefault="001F36D9" w:rsidP="001F36D9">
      <w:pPr>
        <w:spacing w:after="0"/>
        <w:ind w:firstLine="709"/>
        <w:jc w:val="both"/>
        <w:rPr>
          <w:lang w:val="uk-UA"/>
        </w:rPr>
      </w:pPr>
      <w:r>
        <w:rPr>
          <w:rFonts w:ascii="Times New Roman" w:hAnsi="Times New Roman" w:cs="Times New Roman"/>
          <w:sz w:val="24"/>
          <w:szCs w:val="24"/>
          <w:lang w:val="uk-UA"/>
        </w:rPr>
        <w:t>3. Підприємствам, установам, організаціям незалежно від форм власності, громадянам, які перебувають на території</w:t>
      </w:r>
      <w:r>
        <w:rPr>
          <w:rFonts w:ascii="Times New Roman" w:hAnsi="Times New Roman"/>
          <w:sz w:val="24"/>
          <w:szCs w:val="24"/>
          <w:lang w:val="uk-UA"/>
        </w:rPr>
        <w:t xml:space="preserve"> </w:t>
      </w:r>
      <w:r>
        <w:rPr>
          <w:rFonts w:ascii="Times New Roman" w:hAnsi="Times New Roman" w:cs="Times New Roman"/>
          <w:bCs/>
          <w:sz w:val="24"/>
          <w:szCs w:val="24"/>
          <w:lang w:val="uk-UA"/>
        </w:rPr>
        <w:t>Щастинської міської військово-цивільної адміністрації Щастинського району Луганської області</w:t>
      </w:r>
      <w:r>
        <w:rPr>
          <w:rFonts w:ascii="Times New Roman" w:hAnsi="Times New Roman" w:cs="Times New Roman"/>
          <w:sz w:val="24"/>
          <w:szCs w:val="24"/>
          <w:lang w:val="uk-UA"/>
        </w:rPr>
        <w:t xml:space="preserve"> заборонити:</w:t>
      </w:r>
    </w:p>
    <w:p w:rsidR="001F36D9" w:rsidRDefault="001F36D9" w:rsidP="001F36D9">
      <w:pPr>
        <w:numPr>
          <w:ilvl w:val="0"/>
          <w:numId w:val="9"/>
        </w:numPr>
        <w:tabs>
          <w:tab w:val="left" w:pos="-1800"/>
          <w:tab w:val="left" w:pos="-1407"/>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вивозити на територію міста, без карантинних сертифікатів насіннєве, продовольче, фуражне зерно та насіння технічних та інших культур;</w:t>
      </w:r>
    </w:p>
    <w:p w:rsidR="001F36D9" w:rsidRDefault="001F36D9" w:rsidP="001F36D9">
      <w:pPr>
        <w:numPr>
          <w:ilvl w:val="0"/>
          <w:numId w:val="9"/>
        </w:numPr>
        <w:tabs>
          <w:tab w:val="left" w:pos="-1800"/>
          <w:tab w:val="left" w:pos="-1407"/>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висівати засмічене карантинними бур’янами насіння сільськогосподарських культур;</w:t>
      </w:r>
    </w:p>
    <w:p w:rsidR="001F36D9" w:rsidRDefault="001F36D9" w:rsidP="001F36D9">
      <w:pPr>
        <w:numPr>
          <w:ilvl w:val="0"/>
          <w:numId w:val="9"/>
        </w:numPr>
        <w:tabs>
          <w:tab w:val="left" w:pos="-1800"/>
          <w:tab w:val="left" w:pos="-1407"/>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використовувати під карантинні ділянки для одержання насіннєвого матеріалу культурних та природних рослин;</w:t>
      </w:r>
    </w:p>
    <w:p w:rsidR="001F36D9" w:rsidRDefault="001F36D9" w:rsidP="001F36D9">
      <w:pPr>
        <w:numPr>
          <w:ilvl w:val="0"/>
          <w:numId w:val="9"/>
        </w:numPr>
        <w:tabs>
          <w:tab w:val="left" w:pos="-1800"/>
          <w:tab w:val="left" w:pos="-1407"/>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проводити міжгосподарський обмін засміченого насіннєвого матеріалу; </w:t>
      </w:r>
    </w:p>
    <w:p w:rsidR="001F36D9" w:rsidRDefault="001F36D9" w:rsidP="001F36D9">
      <w:pPr>
        <w:numPr>
          <w:ilvl w:val="0"/>
          <w:numId w:val="9"/>
        </w:numPr>
        <w:tabs>
          <w:tab w:val="left" w:pos="-1800"/>
          <w:tab w:val="left" w:pos="-1407"/>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використовувати для посіву насіння з полів тих господарств, де виявлені вогнища карантинних бур’янів;</w:t>
      </w:r>
    </w:p>
    <w:p w:rsidR="001F36D9" w:rsidRDefault="001F36D9" w:rsidP="001F36D9">
      <w:pPr>
        <w:numPr>
          <w:ilvl w:val="0"/>
          <w:numId w:val="9"/>
        </w:numPr>
        <w:tabs>
          <w:tab w:val="left" w:pos="-1800"/>
          <w:tab w:val="left" w:pos="-1407"/>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зберігати зерно, засмічене насінням карантинних бур’янів спільно з незасміченими партіями;</w:t>
      </w:r>
    </w:p>
    <w:p w:rsidR="001F36D9" w:rsidRDefault="001F36D9" w:rsidP="001F36D9">
      <w:pPr>
        <w:numPr>
          <w:ilvl w:val="0"/>
          <w:numId w:val="9"/>
        </w:numPr>
        <w:tabs>
          <w:tab w:val="left" w:pos="-1800"/>
          <w:tab w:val="left" w:pos="-1407"/>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використовувати на корм тваринам зерновідходи, які містять насіння карантинних  </w:t>
      </w:r>
    </w:p>
    <w:p w:rsidR="001F36D9" w:rsidRDefault="001F36D9" w:rsidP="001F36D9">
      <w:pPr>
        <w:numPr>
          <w:ilvl w:val="0"/>
          <w:numId w:val="9"/>
        </w:numPr>
        <w:tabs>
          <w:tab w:val="left" w:pos="-1800"/>
          <w:tab w:val="left" w:pos="-1407"/>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бур’янів, без запарювання або подрібнення до часток розміром не більше 1 мм;</w:t>
      </w:r>
    </w:p>
    <w:p w:rsidR="001F36D9" w:rsidRDefault="001F36D9" w:rsidP="001F36D9">
      <w:pPr>
        <w:numPr>
          <w:ilvl w:val="0"/>
          <w:numId w:val="10"/>
        </w:numPr>
        <w:tabs>
          <w:tab w:val="left" w:pos="-1800"/>
          <w:tab w:val="left" w:pos="-1407"/>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залишати на узбіччях доріг та необроблених землях, навколо посівів, багаторічних насаджень та інших місць вогнища карантинних бур’янів;</w:t>
      </w:r>
    </w:p>
    <w:p w:rsidR="001F36D9" w:rsidRPr="00034AF5" w:rsidRDefault="001F36D9" w:rsidP="001F36D9">
      <w:pPr>
        <w:numPr>
          <w:ilvl w:val="0"/>
          <w:numId w:val="10"/>
        </w:numPr>
        <w:tabs>
          <w:tab w:val="left" w:pos="-1800"/>
          <w:tab w:val="left" w:pos="-1407"/>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забезпечити широке висвітлення у засобах масової інформації надзвичайної </w:t>
      </w:r>
      <w:r w:rsidRPr="00034AF5">
        <w:rPr>
          <w:rFonts w:ascii="Times New Roman" w:hAnsi="Times New Roman" w:cs="Times New Roman"/>
          <w:sz w:val="24"/>
          <w:szCs w:val="24"/>
          <w:lang w:val="uk-UA"/>
        </w:rPr>
        <w:t>небезпечності карантинних та алергічних бур’янів, необхідно проведення боротьби з ними.</w:t>
      </w:r>
    </w:p>
    <w:p w:rsidR="00034AF5" w:rsidRPr="00BA3D7F" w:rsidRDefault="00034AF5" w:rsidP="00034AF5">
      <w:pPr>
        <w:shd w:val="clear" w:color="auto" w:fill="FFFFFF"/>
        <w:spacing w:after="0" w:line="240" w:lineRule="auto"/>
        <w:ind w:left="240"/>
        <w:jc w:val="both"/>
        <w:outlineLvl w:val="1"/>
        <w:rPr>
          <w:rFonts w:ascii="Times New Roman" w:hAnsi="Times New Roman" w:cs="Times New Roman"/>
          <w:sz w:val="24"/>
          <w:szCs w:val="24"/>
          <w:lang w:val="uk-UA"/>
        </w:rPr>
      </w:pPr>
    </w:p>
    <w:p w:rsidR="00034AF5" w:rsidRPr="00034AF5" w:rsidRDefault="00C163DD" w:rsidP="00034AF5">
      <w:pPr>
        <w:shd w:val="clear" w:color="auto" w:fill="FFFFFF"/>
        <w:spacing w:after="0" w:line="240" w:lineRule="auto"/>
        <w:ind w:firstLine="611"/>
        <w:jc w:val="both"/>
        <w:outlineLvl w:val="1"/>
        <w:rPr>
          <w:rFonts w:ascii="Times New Roman" w:hAnsi="Times New Roman" w:cs="Times New Roman"/>
          <w:bCs/>
          <w:sz w:val="24"/>
          <w:szCs w:val="24"/>
          <w:lang w:val="uk-UA"/>
        </w:rPr>
      </w:pPr>
      <w:hyperlink r:id="rId5" w:tgtFrame="_top" w:history="1">
        <w:r w:rsidR="00034AF5" w:rsidRPr="00034AF5">
          <w:rPr>
            <w:rStyle w:val="a4"/>
            <w:rFonts w:ascii="Times New Roman" w:hAnsi="Times New Roman" w:cs="Times New Roman"/>
            <w:color w:val="auto"/>
            <w:sz w:val="24"/>
            <w:szCs w:val="24"/>
            <w:u w:val="none"/>
            <w:lang w:val="uk-UA"/>
          </w:rPr>
          <w:t>Напрямки діяльності та заходи</w:t>
        </w:r>
      </w:hyperlink>
      <w:r w:rsidR="00034AF5" w:rsidRPr="00034AF5">
        <w:rPr>
          <w:rFonts w:ascii="Times New Roman" w:hAnsi="Times New Roman" w:cs="Times New Roman"/>
          <w:b/>
          <w:bCs/>
          <w:sz w:val="24"/>
          <w:szCs w:val="24"/>
          <w:lang w:val="uk-UA"/>
        </w:rPr>
        <w:t xml:space="preserve"> </w:t>
      </w:r>
      <w:r w:rsidR="00034AF5" w:rsidRPr="00034AF5">
        <w:rPr>
          <w:rFonts w:ascii="Times New Roman" w:hAnsi="Times New Roman" w:cs="Times New Roman"/>
          <w:bCs/>
          <w:sz w:val="24"/>
          <w:szCs w:val="24"/>
          <w:lang w:val="uk-UA"/>
        </w:rPr>
        <w:t xml:space="preserve">Програми </w:t>
      </w:r>
      <w:r w:rsidR="00034AF5">
        <w:rPr>
          <w:rFonts w:ascii="Times New Roman" w:hAnsi="Times New Roman"/>
          <w:sz w:val="24"/>
          <w:szCs w:val="24"/>
          <w:lang w:val="uk-UA"/>
        </w:rPr>
        <w:t>по локалізації та ліквідації амброзії полинолистої та інших карантинних рослин  на території</w:t>
      </w:r>
      <w:r w:rsidR="00034AF5">
        <w:rPr>
          <w:rFonts w:ascii="Times New Roman" w:hAnsi="Times New Roman"/>
          <w:bCs/>
          <w:sz w:val="24"/>
          <w:szCs w:val="24"/>
          <w:lang w:val="uk-UA"/>
        </w:rPr>
        <w:t xml:space="preserve">  Щастинської міської військово-цивільної адміністрації Щастинського району Луганської області на 2021 рік. </w:t>
      </w:r>
      <w:hyperlink r:id="rId6" w:tgtFrame="_top" w:history="1">
        <w:r w:rsidR="00034AF5" w:rsidRPr="00034AF5">
          <w:rPr>
            <w:rFonts w:ascii="Times New Roman" w:hAnsi="Times New Roman" w:cs="Times New Roman"/>
            <w:bCs/>
            <w:sz w:val="24"/>
            <w:szCs w:val="24"/>
            <w:lang w:val="uk-UA"/>
          </w:rPr>
          <w:t>Додаток 1</w:t>
        </w:r>
        <w:r w:rsidR="00034AF5" w:rsidRPr="00034AF5">
          <w:rPr>
            <w:rFonts w:ascii="Times New Roman" w:hAnsi="Times New Roman" w:cs="Times New Roman"/>
            <w:sz w:val="24"/>
            <w:szCs w:val="24"/>
            <w:lang w:val="uk-UA"/>
          </w:rPr>
          <w:t>.</w:t>
        </w:r>
      </w:hyperlink>
    </w:p>
    <w:p w:rsidR="001F36D9" w:rsidRPr="00034AF5" w:rsidRDefault="001F36D9" w:rsidP="001F36D9">
      <w:pPr>
        <w:tabs>
          <w:tab w:val="left" w:pos="-1200"/>
          <w:tab w:val="left" w:pos="-807"/>
        </w:tabs>
        <w:spacing w:after="0" w:line="240" w:lineRule="auto"/>
        <w:ind w:left="600"/>
        <w:jc w:val="both"/>
        <w:rPr>
          <w:rFonts w:ascii="Times New Roman" w:hAnsi="Times New Roman" w:cs="Times New Roman"/>
          <w:sz w:val="24"/>
          <w:szCs w:val="24"/>
          <w:lang w:val="uk-UA"/>
        </w:rPr>
      </w:pPr>
    </w:p>
    <w:p w:rsidR="001F36D9" w:rsidRDefault="001F36D9" w:rsidP="001F36D9">
      <w:pPr>
        <w:tabs>
          <w:tab w:val="left" w:pos="284"/>
        </w:tabs>
        <w:spacing w:after="0"/>
        <w:jc w:val="center"/>
        <w:rPr>
          <w:rFonts w:ascii="Times New Roman" w:hAnsi="Times New Roman" w:cs="Times New Roman"/>
          <w:b/>
          <w:sz w:val="24"/>
          <w:szCs w:val="24"/>
          <w:lang w:val="uk-UA"/>
        </w:rPr>
      </w:pPr>
    </w:p>
    <w:p w:rsidR="001F36D9" w:rsidRDefault="001F36D9" w:rsidP="001F36D9">
      <w:pPr>
        <w:shd w:val="clear" w:color="auto" w:fill="FFFFFF"/>
        <w:spacing w:after="0" w:line="360" w:lineRule="auto"/>
        <w:ind w:firstLine="567"/>
        <w:jc w:val="both"/>
      </w:pPr>
      <w:r>
        <w:rPr>
          <w:rFonts w:ascii="Times New Roman" w:hAnsi="Times New Roman" w:cs="Times New Roman"/>
          <w:b/>
          <w:sz w:val="24"/>
          <w:szCs w:val="24"/>
          <w:lang w:val="uk-UA"/>
        </w:rPr>
        <w:t>7.</w:t>
      </w:r>
      <w:hyperlink r:id="rId7" w:history="1">
        <w:r>
          <w:rPr>
            <w:rFonts w:ascii="Times New Roman" w:hAnsi="Times New Roman" w:cs="Times New Roman"/>
            <w:b/>
            <w:bCs/>
            <w:sz w:val="24"/>
            <w:szCs w:val="24"/>
            <w:lang w:val="uk-UA"/>
          </w:rPr>
          <w:t xml:space="preserve"> Організація виконання та контролю за ходом виконання Програми</w:t>
        </w:r>
      </w:hyperlink>
    </w:p>
    <w:p w:rsidR="001F36D9" w:rsidRDefault="00C163DD" w:rsidP="001F36D9">
      <w:pPr>
        <w:shd w:val="clear" w:color="auto" w:fill="FFFFFF"/>
        <w:spacing w:after="0" w:line="240" w:lineRule="auto"/>
        <w:ind w:firstLine="567"/>
        <w:jc w:val="both"/>
      </w:pPr>
      <w:hyperlink r:id="rId8" w:history="1">
        <w:r w:rsidR="001F36D9">
          <w:rPr>
            <w:rFonts w:ascii="Times New Roman" w:hAnsi="Times New Roman" w:cs="Times New Roman"/>
            <w:sz w:val="24"/>
            <w:szCs w:val="24"/>
            <w:lang w:val="uk-UA"/>
          </w:rPr>
          <w:t>Виконання Програми здійснюється шляхом реалізації її заходів і завдань виконавцями Програми: Щастинської міської військово-цивільної адміністрації Щастинського району Луганської області.</w:t>
        </w:r>
      </w:hyperlink>
    </w:p>
    <w:p w:rsidR="001F36D9" w:rsidRPr="00034AF5" w:rsidRDefault="001F36D9" w:rsidP="001F36D9">
      <w:pPr>
        <w:shd w:val="clear" w:color="auto" w:fill="FFFFFF"/>
        <w:spacing w:after="0" w:line="240" w:lineRule="auto"/>
        <w:ind w:firstLine="567"/>
        <w:jc w:val="both"/>
      </w:pPr>
      <w:r>
        <w:rPr>
          <w:rFonts w:ascii="Times New Roman" w:hAnsi="Times New Roman" w:cs="Times New Roman"/>
          <w:sz w:val="24"/>
          <w:szCs w:val="24"/>
          <w:lang w:val="uk-UA"/>
        </w:rPr>
        <w:t xml:space="preserve">Контроль за виконанням заходів, завдань та досягненням очікуваних результатів Програми здійснюється </w:t>
      </w:r>
      <w:r>
        <w:rPr>
          <w:rFonts w:ascii="Times New Roman" w:hAnsi="Times New Roman" w:cs="Times New Roman"/>
          <w:bCs/>
          <w:sz w:val="24"/>
          <w:szCs w:val="24"/>
          <w:lang w:val="uk-UA"/>
        </w:rPr>
        <w:t xml:space="preserve">Щастинської міської військово-цивільної адміністрації Щастинського району </w:t>
      </w:r>
      <w:r w:rsidRPr="00034AF5">
        <w:rPr>
          <w:rFonts w:ascii="Times New Roman" w:hAnsi="Times New Roman" w:cs="Times New Roman"/>
          <w:bCs/>
          <w:sz w:val="24"/>
          <w:szCs w:val="24"/>
          <w:lang w:val="uk-UA"/>
        </w:rPr>
        <w:t>Луганської області.</w:t>
      </w:r>
    </w:p>
    <w:p w:rsidR="001F36D9" w:rsidRPr="00034AF5" w:rsidRDefault="00C163DD" w:rsidP="001F36D9">
      <w:pPr>
        <w:shd w:val="clear" w:color="auto" w:fill="FFFFFF"/>
        <w:spacing w:after="0" w:line="240" w:lineRule="auto"/>
        <w:ind w:firstLine="567"/>
        <w:jc w:val="both"/>
      </w:pPr>
      <w:hyperlink r:id="rId9" w:history="1">
        <w:r w:rsidR="001F36D9" w:rsidRPr="00034AF5">
          <w:rPr>
            <w:rFonts w:ascii="Times New Roman" w:hAnsi="Times New Roman" w:cs="Times New Roman"/>
            <w:sz w:val="24"/>
            <w:szCs w:val="24"/>
            <w:lang w:val="uk-UA"/>
          </w:rPr>
          <w:t>До Програми можуть вноситися зміни  або відбуватися її корегування.</w:t>
        </w:r>
      </w:hyperlink>
    </w:p>
    <w:p w:rsidR="001F36D9" w:rsidRPr="00034AF5" w:rsidRDefault="001F36D9" w:rsidP="001F36D9">
      <w:pPr>
        <w:shd w:val="clear" w:color="auto" w:fill="FFFFFF"/>
        <w:spacing w:after="0" w:line="240" w:lineRule="auto"/>
        <w:ind w:firstLine="567"/>
        <w:jc w:val="both"/>
        <w:rPr>
          <w:rFonts w:ascii="Times New Roman" w:hAnsi="Times New Roman" w:cs="Times New Roman"/>
          <w:bCs/>
          <w:sz w:val="24"/>
          <w:szCs w:val="24"/>
          <w:lang w:val="uk-UA"/>
        </w:rPr>
      </w:pPr>
    </w:p>
    <w:p w:rsidR="001F36D9" w:rsidRPr="00034AF5" w:rsidRDefault="001F36D9" w:rsidP="001F36D9">
      <w:pPr>
        <w:shd w:val="clear" w:color="auto" w:fill="FFFFFF"/>
        <w:spacing w:after="0" w:line="220" w:lineRule="atLeast"/>
        <w:ind w:left="1350"/>
        <w:rPr>
          <w:rFonts w:ascii="Times New Roman" w:hAnsi="Times New Roman" w:cs="Times New Roman"/>
          <w:b/>
          <w:bCs/>
          <w:sz w:val="24"/>
          <w:szCs w:val="24"/>
          <w:lang w:val="uk-UA"/>
        </w:rPr>
      </w:pPr>
      <w:r w:rsidRPr="00034AF5">
        <w:rPr>
          <w:rFonts w:ascii="Times New Roman" w:hAnsi="Times New Roman" w:cs="Times New Roman"/>
          <w:b/>
          <w:bCs/>
          <w:sz w:val="24"/>
          <w:szCs w:val="24"/>
          <w:lang w:val="uk-UA"/>
        </w:rPr>
        <w:t xml:space="preserve">            8. Очікувані результати виконання програми</w:t>
      </w:r>
    </w:p>
    <w:p w:rsidR="001F36D9" w:rsidRPr="00034AF5" w:rsidRDefault="001F36D9" w:rsidP="001F36D9">
      <w:pPr>
        <w:shd w:val="clear" w:color="auto" w:fill="FFFFFF"/>
        <w:spacing w:after="0" w:line="220" w:lineRule="atLeast"/>
        <w:ind w:left="1350"/>
        <w:rPr>
          <w:rFonts w:ascii="Times New Roman" w:hAnsi="Times New Roman" w:cs="Times New Roman"/>
          <w:b/>
          <w:bCs/>
          <w:sz w:val="24"/>
          <w:szCs w:val="24"/>
          <w:lang w:val="uk-UA"/>
        </w:rPr>
      </w:pPr>
    </w:p>
    <w:p w:rsidR="001F36D9" w:rsidRDefault="001F36D9" w:rsidP="00991D13">
      <w:pPr>
        <w:tabs>
          <w:tab w:val="left" w:pos="6900"/>
        </w:tabs>
        <w:spacing w:after="0"/>
        <w:ind w:right="171" w:firstLine="567"/>
        <w:rPr>
          <w:rFonts w:ascii="Times New Roman" w:hAnsi="Times New Roman" w:cs="Times New Roman"/>
          <w:b/>
          <w:bCs/>
          <w:color w:val="333333"/>
          <w:sz w:val="24"/>
          <w:szCs w:val="24"/>
          <w:lang w:val="uk-UA"/>
        </w:rPr>
      </w:pPr>
      <w:r w:rsidRPr="00034AF5">
        <w:rPr>
          <w:rStyle w:val="22"/>
          <w:color w:val="auto"/>
        </w:rPr>
        <w:t>Зменшити площі, засміченні амброзією полинолистою до повної ліквідації, покращити фітосанітарний та естетичний стан території міста, зменшити кількість випадків захворювання на алергію серед населення, підвищити продуктивність праці людей, схильних до алергічних захворювань</w:t>
      </w:r>
      <w:r>
        <w:rPr>
          <w:rStyle w:val="22"/>
        </w:rPr>
        <w:t>, знизити вплив алергенів на здоров’я дітей - найбільш вразливих до впливу алергенів.</w:t>
      </w:r>
    </w:p>
    <w:p w:rsidR="00A30408" w:rsidRDefault="00A30408" w:rsidP="00CC786F">
      <w:pPr>
        <w:shd w:val="clear" w:color="auto" w:fill="FFFFFF"/>
        <w:spacing w:after="0" w:line="220" w:lineRule="atLeast"/>
        <w:rPr>
          <w:rFonts w:ascii="Times New Roman" w:hAnsi="Times New Roman" w:cs="Times New Roman"/>
          <w:color w:val="333333"/>
          <w:sz w:val="24"/>
          <w:szCs w:val="24"/>
          <w:lang w:val="uk-UA"/>
        </w:rPr>
      </w:pPr>
    </w:p>
    <w:p w:rsidR="001F36D9" w:rsidRDefault="001F36D9" w:rsidP="001F36D9">
      <w:pPr>
        <w:shd w:val="clear" w:color="auto" w:fill="FFFFFF"/>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Керівник військово-цивільної</w:t>
      </w:r>
    </w:p>
    <w:p w:rsidR="001F36D9" w:rsidRPr="00F13C40" w:rsidRDefault="001F36D9" w:rsidP="001F36D9">
      <w:pPr>
        <w:shd w:val="clear" w:color="auto" w:fill="FFFFFF"/>
        <w:spacing w:after="0" w:line="240" w:lineRule="auto"/>
        <w:jc w:val="both"/>
        <w:rPr>
          <w:lang w:val="uk-UA"/>
        </w:rPr>
      </w:pPr>
      <w:r>
        <w:rPr>
          <w:rFonts w:ascii="Times New Roman" w:hAnsi="Times New Roman" w:cs="Times New Roman"/>
          <w:sz w:val="24"/>
          <w:szCs w:val="24"/>
          <w:lang w:val="uk-UA"/>
        </w:rPr>
        <w:t xml:space="preserve"> адміністрації                                                                           </w:t>
      </w:r>
      <w:r>
        <w:rPr>
          <w:rFonts w:ascii="Times New Roman" w:hAnsi="Times New Roman" w:cs="Times New Roman"/>
          <w:b/>
          <w:sz w:val="24"/>
          <w:szCs w:val="24"/>
          <w:lang w:val="uk-UA"/>
        </w:rPr>
        <w:t>Олександр ДУНЕЦЬ</w:t>
      </w:r>
    </w:p>
    <w:p w:rsidR="00DE2C20" w:rsidRDefault="00DE2C20" w:rsidP="001F36D9">
      <w:pPr>
        <w:rPr>
          <w:lang w:val="uk-UA"/>
        </w:rPr>
      </w:pPr>
    </w:p>
    <w:p w:rsidR="008B34D3" w:rsidRDefault="008B34D3" w:rsidP="001F36D9">
      <w:pPr>
        <w:rPr>
          <w:lang w:val="uk-UA"/>
        </w:rPr>
      </w:pPr>
    </w:p>
    <w:p w:rsidR="008B34D3" w:rsidRPr="008B34D3" w:rsidRDefault="00C163DD" w:rsidP="008B34D3">
      <w:pPr>
        <w:shd w:val="clear" w:color="auto" w:fill="FFFFFF"/>
        <w:spacing w:after="0" w:line="240" w:lineRule="auto"/>
        <w:ind w:left="7230"/>
        <w:rPr>
          <w:rFonts w:ascii="Times New Roman" w:hAnsi="Times New Roman" w:cs="Times New Roman"/>
          <w:sz w:val="24"/>
          <w:szCs w:val="24"/>
          <w:u w:val="single"/>
          <w:lang w:val="uk-UA"/>
        </w:rPr>
      </w:pPr>
      <w:hyperlink r:id="rId10" w:tgtFrame="_top" w:history="1">
        <w:r w:rsidR="008B34D3" w:rsidRPr="008B34D3">
          <w:rPr>
            <w:rFonts w:ascii="Times New Roman" w:hAnsi="Times New Roman" w:cs="Times New Roman"/>
            <w:sz w:val="24"/>
            <w:szCs w:val="24"/>
            <w:u w:val="single"/>
            <w:lang w:val="uk-UA"/>
          </w:rPr>
          <w:t>Додаток 1</w:t>
        </w:r>
        <w:r w:rsidR="008B34D3" w:rsidRPr="008B34D3">
          <w:rPr>
            <w:rFonts w:ascii="Times New Roman" w:hAnsi="Times New Roman" w:cs="Times New Roman"/>
            <w:sz w:val="24"/>
            <w:szCs w:val="24"/>
            <w:lang w:val="uk-UA"/>
          </w:rPr>
          <w:br/>
        </w:r>
        <w:r w:rsidR="008B34D3" w:rsidRPr="008B34D3">
          <w:rPr>
            <w:rFonts w:ascii="Times New Roman" w:hAnsi="Times New Roman" w:cs="Times New Roman"/>
            <w:sz w:val="24"/>
            <w:szCs w:val="24"/>
            <w:u w:val="single"/>
            <w:lang w:val="uk-UA"/>
          </w:rPr>
          <w:t>до Програми</w:t>
        </w:r>
      </w:hyperlink>
    </w:p>
    <w:p w:rsidR="008B34D3" w:rsidRPr="008B34D3" w:rsidRDefault="008B34D3" w:rsidP="008B34D3">
      <w:pPr>
        <w:shd w:val="clear" w:color="auto" w:fill="FFFFFF"/>
        <w:spacing w:after="0" w:line="240" w:lineRule="auto"/>
        <w:ind w:left="7230"/>
        <w:rPr>
          <w:rFonts w:ascii="Times New Roman" w:hAnsi="Times New Roman" w:cs="Times New Roman"/>
          <w:sz w:val="24"/>
          <w:szCs w:val="24"/>
          <w:lang w:val="uk-UA"/>
        </w:rPr>
      </w:pPr>
    </w:p>
    <w:p w:rsidR="008B34D3" w:rsidRPr="008B34D3" w:rsidRDefault="00C163DD" w:rsidP="008B34D3">
      <w:pPr>
        <w:shd w:val="clear" w:color="auto" w:fill="FFFFFF"/>
        <w:spacing w:after="0" w:line="240" w:lineRule="auto"/>
        <w:jc w:val="center"/>
        <w:outlineLvl w:val="1"/>
        <w:rPr>
          <w:rFonts w:ascii="Times New Roman" w:hAnsi="Times New Roman" w:cs="Times New Roman"/>
          <w:b/>
          <w:bCs/>
          <w:sz w:val="24"/>
          <w:szCs w:val="24"/>
          <w:lang w:val="uk-UA"/>
        </w:rPr>
      </w:pPr>
      <w:hyperlink r:id="rId11" w:tgtFrame="_top" w:history="1">
        <w:r w:rsidR="008B34D3" w:rsidRPr="008B34D3">
          <w:rPr>
            <w:rFonts w:ascii="Times New Roman" w:hAnsi="Times New Roman" w:cs="Times New Roman"/>
            <w:b/>
            <w:bCs/>
            <w:sz w:val="24"/>
            <w:szCs w:val="24"/>
            <w:lang w:val="uk-UA"/>
          </w:rPr>
          <w:t xml:space="preserve">Напрями діяльності та заходи </w:t>
        </w:r>
      </w:hyperlink>
      <w:r w:rsidR="008B34D3" w:rsidRPr="008B34D3">
        <w:rPr>
          <w:rFonts w:ascii="Times New Roman" w:hAnsi="Times New Roman" w:cs="Times New Roman"/>
          <w:b/>
          <w:bCs/>
          <w:sz w:val="24"/>
          <w:szCs w:val="24"/>
          <w:lang w:val="uk-UA"/>
        </w:rPr>
        <w:t xml:space="preserve"> Програми</w:t>
      </w:r>
    </w:p>
    <w:p w:rsidR="008B34D3" w:rsidRPr="008B34D3" w:rsidRDefault="008B34D3" w:rsidP="008B34D3">
      <w:pPr>
        <w:shd w:val="clear" w:color="auto" w:fill="FFFFFF"/>
        <w:spacing w:after="0" w:line="240" w:lineRule="auto"/>
        <w:jc w:val="center"/>
        <w:outlineLvl w:val="2"/>
        <w:rPr>
          <w:rFonts w:ascii="Times New Roman" w:hAnsi="Times New Roman" w:cs="Times New Roman"/>
          <w:b/>
          <w:bCs/>
          <w:sz w:val="24"/>
          <w:szCs w:val="24"/>
          <w:lang w:val="uk-UA"/>
        </w:rPr>
      </w:pPr>
      <w:r w:rsidRPr="008B34D3">
        <w:rPr>
          <w:rFonts w:ascii="Times New Roman" w:hAnsi="Times New Roman" w:cs="Times New Roman"/>
          <w:b/>
          <w:sz w:val="24"/>
          <w:szCs w:val="24"/>
          <w:lang w:val="uk-UA"/>
        </w:rPr>
        <w:t>по локалізації та ліквідації амброзії полинолистої та інших карантинних рослин  на території</w:t>
      </w:r>
      <w:r w:rsidRPr="008B34D3">
        <w:rPr>
          <w:rFonts w:ascii="Times New Roman" w:hAnsi="Times New Roman" w:cs="Times New Roman"/>
          <w:b/>
          <w:bCs/>
          <w:sz w:val="24"/>
          <w:szCs w:val="24"/>
          <w:lang w:val="uk-UA"/>
        </w:rPr>
        <w:t xml:space="preserve">  Щастинської міської військово-цивільної адміністрації Щастинського району Луганської області на 2021 рік.</w:t>
      </w:r>
    </w:p>
    <w:p w:rsidR="008B34D3" w:rsidRPr="008B34D3" w:rsidRDefault="008B34D3" w:rsidP="008B34D3">
      <w:pPr>
        <w:shd w:val="clear" w:color="auto" w:fill="FFFFFF"/>
        <w:spacing w:after="0" w:line="240" w:lineRule="auto"/>
        <w:jc w:val="right"/>
        <w:rPr>
          <w:rFonts w:ascii="Times New Roman" w:hAnsi="Times New Roman" w:cs="Times New Roman"/>
          <w:sz w:val="24"/>
          <w:szCs w:val="24"/>
          <w:u w:val="single"/>
          <w:lang w:val="uk-UA"/>
        </w:rPr>
      </w:pPr>
    </w:p>
    <w:tbl>
      <w:tblPr>
        <w:tblStyle w:val="a8"/>
        <w:tblW w:w="9640" w:type="dxa"/>
        <w:tblInd w:w="-289" w:type="dxa"/>
        <w:tblLayout w:type="fixed"/>
        <w:tblLook w:val="04A0" w:firstRow="1" w:lastRow="0" w:firstColumn="1" w:lastColumn="0" w:noHBand="0" w:noVBand="1"/>
      </w:tblPr>
      <w:tblGrid>
        <w:gridCol w:w="568"/>
        <w:gridCol w:w="2977"/>
        <w:gridCol w:w="850"/>
        <w:gridCol w:w="1701"/>
        <w:gridCol w:w="1418"/>
        <w:gridCol w:w="2126"/>
      </w:tblGrid>
      <w:tr w:rsidR="00A30408" w:rsidRPr="008B34D3" w:rsidTr="00A30408">
        <w:tc>
          <w:tcPr>
            <w:tcW w:w="568" w:type="dxa"/>
            <w:vAlign w:val="center"/>
          </w:tcPr>
          <w:p w:rsidR="00A30408" w:rsidRPr="008B34D3" w:rsidRDefault="00A30408" w:rsidP="00172071">
            <w:pPr>
              <w:spacing w:line="240" w:lineRule="auto"/>
              <w:jc w:val="center"/>
              <w:rPr>
                <w:rFonts w:ascii="Times New Roman" w:hAnsi="Times New Roman" w:cs="Times New Roman"/>
                <w:sz w:val="24"/>
                <w:szCs w:val="24"/>
                <w:lang w:val="uk-UA"/>
              </w:rPr>
            </w:pPr>
            <w:r w:rsidRPr="008B34D3">
              <w:rPr>
                <w:rFonts w:ascii="Times New Roman" w:hAnsi="Times New Roman" w:cs="Times New Roman"/>
                <w:sz w:val="24"/>
                <w:szCs w:val="24"/>
                <w:lang w:val="uk-UA"/>
              </w:rPr>
              <w:t>№ з/п</w:t>
            </w:r>
          </w:p>
        </w:tc>
        <w:tc>
          <w:tcPr>
            <w:tcW w:w="2977" w:type="dxa"/>
            <w:vAlign w:val="center"/>
          </w:tcPr>
          <w:p w:rsidR="00A30408" w:rsidRPr="008B34D3" w:rsidRDefault="00A30408" w:rsidP="00172071">
            <w:pPr>
              <w:spacing w:line="240" w:lineRule="auto"/>
              <w:jc w:val="center"/>
              <w:rPr>
                <w:rFonts w:ascii="Times New Roman" w:hAnsi="Times New Roman" w:cs="Times New Roman"/>
                <w:sz w:val="24"/>
                <w:szCs w:val="24"/>
                <w:lang w:val="uk-UA"/>
              </w:rPr>
            </w:pPr>
            <w:r w:rsidRPr="008B34D3">
              <w:rPr>
                <w:rFonts w:ascii="Times New Roman" w:hAnsi="Times New Roman" w:cs="Times New Roman"/>
                <w:sz w:val="24"/>
                <w:szCs w:val="24"/>
                <w:lang w:val="uk-UA"/>
              </w:rPr>
              <w:t>Назва напряму діяльності</w:t>
            </w:r>
          </w:p>
        </w:tc>
        <w:tc>
          <w:tcPr>
            <w:tcW w:w="850" w:type="dxa"/>
            <w:vAlign w:val="center"/>
          </w:tcPr>
          <w:p w:rsidR="00A30408" w:rsidRPr="008B34D3" w:rsidRDefault="00C163DD" w:rsidP="00172071">
            <w:pPr>
              <w:spacing w:line="240" w:lineRule="auto"/>
              <w:jc w:val="center"/>
              <w:rPr>
                <w:rFonts w:ascii="Times New Roman" w:hAnsi="Times New Roman" w:cs="Times New Roman"/>
                <w:sz w:val="24"/>
                <w:szCs w:val="24"/>
                <w:lang w:val="uk-UA"/>
              </w:rPr>
            </w:pPr>
            <w:hyperlink r:id="rId12" w:tgtFrame="_top" w:history="1">
              <w:r w:rsidR="00A30408" w:rsidRPr="008B34D3">
                <w:rPr>
                  <w:rFonts w:ascii="Times New Roman" w:hAnsi="Times New Roman" w:cs="Times New Roman"/>
                  <w:sz w:val="24"/>
                  <w:szCs w:val="24"/>
                  <w:lang w:val="uk-UA"/>
                </w:rPr>
                <w:t>Строки</w:t>
              </w:r>
            </w:hyperlink>
          </w:p>
        </w:tc>
        <w:tc>
          <w:tcPr>
            <w:tcW w:w="1701" w:type="dxa"/>
            <w:vAlign w:val="center"/>
          </w:tcPr>
          <w:p w:rsidR="00A30408" w:rsidRPr="008B34D3" w:rsidRDefault="00C163DD" w:rsidP="00172071">
            <w:pPr>
              <w:spacing w:line="240" w:lineRule="auto"/>
              <w:jc w:val="center"/>
              <w:rPr>
                <w:rFonts w:ascii="Times New Roman" w:hAnsi="Times New Roman" w:cs="Times New Roman"/>
                <w:sz w:val="24"/>
                <w:szCs w:val="24"/>
                <w:lang w:val="uk-UA"/>
              </w:rPr>
            </w:pPr>
            <w:hyperlink r:id="rId13" w:tgtFrame="_top" w:history="1">
              <w:r w:rsidR="00A30408" w:rsidRPr="008B34D3">
                <w:rPr>
                  <w:rFonts w:ascii="Times New Roman" w:hAnsi="Times New Roman" w:cs="Times New Roman"/>
                  <w:sz w:val="24"/>
                  <w:szCs w:val="24"/>
                  <w:lang w:val="uk-UA"/>
                </w:rPr>
                <w:t>Виконавці</w:t>
              </w:r>
            </w:hyperlink>
          </w:p>
        </w:tc>
        <w:tc>
          <w:tcPr>
            <w:tcW w:w="1418" w:type="dxa"/>
            <w:vAlign w:val="center"/>
          </w:tcPr>
          <w:p w:rsidR="00A30408" w:rsidRPr="008B34D3" w:rsidRDefault="00C163DD" w:rsidP="00172071">
            <w:pPr>
              <w:spacing w:line="240" w:lineRule="auto"/>
              <w:jc w:val="center"/>
              <w:rPr>
                <w:rFonts w:ascii="Times New Roman" w:hAnsi="Times New Roman" w:cs="Times New Roman"/>
                <w:sz w:val="24"/>
                <w:szCs w:val="24"/>
                <w:lang w:val="uk-UA"/>
              </w:rPr>
            </w:pPr>
            <w:hyperlink r:id="rId14" w:tgtFrame="_top" w:history="1">
              <w:r w:rsidR="00A30408" w:rsidRPr="008B34D3">
                <w:rPr>
                  <w:rFonts w:ascii="Times New Roman" w:hAnsi="Times New Roman" w:cs="Times New Roman"/>
                  <w:sz w:val="24"/>
                  <w:szCs w:val="24"/>
                  <w:lang w:val="uk-UA"/>
                </w:rPr>
                <w:t>Джерела фінансування</w:t>
              </w:r>
            </w:hyperlink>
          </w:p>
        </w:tc>
        <w:tc>
          <w:tcPr>
            <w:tcW w:w="2126" w:type="dxa"/>
            <w:vAlign w:val="center"/>
          </w:tcPr>
          <w:p w:rsidR="00A30408" w:rsidRPr="008B34D3" w:rsidRDefault="00C163DD" w:rsidP="00172071">
            <w:pPr>
              <w:spacing w:line="240" w:lineRule="auto"/>
              <w:jc w:val="center"/>
              <w:rPr>
                <w:rFonts w:ascii="Times New Roman" w:hAnsi="Times New Roman" w:cs="Times New Roman"/>
                <w:sz w:val="24"/>
                <w:szCs w:val="24"/>
                <w:lang w:val="uk-UA"/>
              </w:rPr>
            </w:pPr>
            <w:hyperlink r:id="rId15" w:tgtFrame="_top" w:history="1">
              <w:r w:rsidR="00A30408" w:rsidRPr="008B34D3">
                <w:rPr>
                  <w:rFonts w:ascii="Times New Roman" w:hAnsi="Times New Roman" w:cs="Times New Roman"/>
                  <w:sz w:val="24"/>
                  <w:szCs w:val="24"/>
                  <w:lang w:val="uk-UA"/>
                </w:rPr>
                <w:t>Орієнтовні обсяги фінансування (вартість), тис. гривень, у тому числі:</w:t>
              </w:r>
            </w:hyperlink>
          </w:p>
        </w:tc>
      </w:tr>
      <w:tr w:rsidR="00A30408" w:rsidRPr="008B34D3" w:rsidTr="00A30408">
        <w:tc>
          <w:tcPr>
            <w:tcW w:w="568" w:type="dxa"/>
            <w:vAlign w:val="center"/>
          </w:tcPr>
          <w:p w:rsidR="00A30408" w:rsidRPr="00172071" w:rsidRDefault="00A30408" w:rsidP="00172071">
            <w:pPr>
              <w:jc w:val="center"/>
              <w:rPr>
                <w:rFonts w:ascii="Times New Roman" w:hAnsi="Times New Roman" w:cs="Times New Roman"/>
                <w:sz w:val="24"/>
                <w:szCs w:val="24"/>
                <w:lang w:val="uk-UA"/>
              </w:rPr>
            </w:pPr>
            <w:r w:rsidRPr="00172071">
              <w:rPr>
                <w:rFonts w:ascii="Times New Roman" w:hAnsi="Times New Roman" w:cs="Times New Roman"/>
                <w:sz w:val="24"/>
                <w:szCs w:val="24"/>
                <w:lang w:val="uk-UA"/>
              </w:rPr>
              <w:t>1</w:t>
            </w:r>
          </w:p>
        </w:tc>
        <w:tc>
          <w:tcPr>
            <w:tcW w:w="2977" w:type="dxa"/>
            <w:vAlign w:val="center"/>
          </w:tcPr>
          <w:p w:rsidR="00A30408" w:rsidRPr="00172071" w:rsidRDefault="00A30408" w:rsidP="00172071">
            <w:pPr>
              <w:shd w:val="clear" w:color="auto" w:fill="FFFFFF"/>
              <w:spacing w:after="0" w:line="263" w:lineRule="atLeast"/>
              <w:ind w:right="110"/>
              <w:rPr>
                <w:rFonts w:ascii="Times New Roman" w:hAnsi="Times New Roman" w:cs="Times New Roman"/>
                <w:sz w:val="24"/>
                <w:szCs w:val="24"/>
                <w:lang w:val="uk-UA"/>
              </w:rPr>
            </w:pPr>
            <w:r>
              <w:rPr>
                <w:rFonts w:ascii="Times New Roman" w:hAnsi="Times New Roman" w:cs="Times New Roman"/>
                <w:sz w:val="24"/>
                <w:szCs w:val="24"/>
                <w:lang w:val="uk-UA"/>
              </w:rPr>
              <w:t xml:space="preserve">Виконання заходів по боротьбі з наявними карантинними організмами в </w:t>
            </w:r>
            <w:proofErr w:type="spellStart"/>
            <w:r>
              <w:rPr>
                <w:rFonts w:ascii="Times New Roman" w:hAnsi="Times New Roman" w:cs="Times New Roman"/>
                <w:sz w:val="24"/>
                <w:szCs w:val="24"/>
                <w:lang w:val="uk-UA"/>
              </w:rPr>
              <w:t>т.ч</w:t>
            </w:r>
            <w:proofErr w:type="spellEnd"/>
            <w:r>
              <w:rPr>
                <w:rFonts w:ascii="Times New Roman" w:hAnsi="Times New Roman" w:cs="Times New Roman"/>
                <w:sz w:val="24"/>
                <w:szCs w:val="24"/>
                <w:lang w:val="uk-UA"/>
              </w:rPr>
              <w:t xml:space="preserve">. амброзією полинолистою та придбання необхідної кількості хімікатів, </w:t>
            </w:r>
            <w:proofErr w:type="spellStart"/>
            <w:r>
              <w:rPr>
                <w:rFonts w:ascii="Times New Roman" w:hAnsi="Times New Roman" w:cs="Times New Roman"/>
                <w:sz w:val="24"/>
                <w:szCs w:val="24"/>
                <w:lang w:val="uk-UA"/>
              </w:rPr>
              <w:t>спецінвентаря</w:t>
            </w:r>
            <w:proofErr w:type="spellEnd"/>
            <w:r>
              <w:rPr>
                <w:rFonts w:ascii="Times New Roman" w:hAnsi="Times New Roman" w:cs="Times New Roman"/>
                <w:sz w:val="24"/>
                <w:szCs w:val="24"/>
                <w:lang w:val="uk-UA"/>
              </w:rPr>
              <w:t xml:space="preserve"> та обладнання для забезпечення ефективної боротьби з ними.</w:t>
            </w:r>
          </w:p>
        </w:tc>
        <w:tc>
          <w:tcPr>
            <w:tcW w:w="850" w:type="dxa"/>
            <w:vAlign w:val="center"/>
          </w:tcPr>
          <w:p w:rsidR="00A30408" w:rsidRPr="00172071" w:rsidRDefault="00A30408" w:rsidP="00172071">
            <w:pPr>
              <w:jc w:val="center"/>
              <w:rPr>
                <w:rFonts w:ascii="Times New Roman" w:hAnsi="Times New Roman" w:cs="Times New Roman"/>
                <w:sz w:val="24"/>
                <w:szCs w:val="24"/>
                <w:lang w:val="uk-UA"/>
              </w:rPr>
            </w:pPr>
            <w:r w:rsidRPr="00172071">
              <w:rPr>
                <w:rFonts w:ascii="Times New Roman" w:hAnsi="Times New Roman" w:cs="Times New Roman"/>
                <w:sz w:val="24"/>
                <w:szCs w:val="24"/>
                <w:lang w:val="uk-UA"/>
              </w:rPr>
              <w:t>2021</w:t>
            </w:r>
          </w:p>
        </w:tc>
        <w:tc>
          <w:tcPr>
            <w:tcW w:w="1701" w:type="dxa"/>
            <w:vAlign w:val="center"/>
          </w:tcPr>
          <w:p w:rsidR="00A30408" w:rsidRPr="00172071" w:rsidRDefault="00A30408" w:rsidP="00172071">
            <w:pPr>
              <w:spacing w:after="0" w:line="240" w:lineRule="auto"/>
              <w:ind w:right="274"/>
              <w:jc w:val="center"/>
              <w:rPr>
                <w:rFonts w:ascii="Times New Roman" w:hAnsi="Times New Roman" w:cs="Times New Roman"/>
                <w:sz w:val="24"/>
                <w:szCs w:val="24"/>
                <w:lang w:val="uk-UA"/>
              </w:rPr>
            </w:pPr>
            <w:r w:rsidRPr="00172071">
              <w:rPr>
                <w:rFonts w:ascii="Times New Roman" w:hAnsi="Times New Roman" w:cs="Times New Roman"/>
                <w:sz w:val="24"/>
                <w:szCs w:val="24"/>
                <w:lang w:val="uk-UA"/>
              </w:rPr>
              <w:t>КП "Жилбудсервіс";</w:t>
            </w:r>
          </w:p>
          <w:p w:rsidR="00A30408" w:rsidRPr="00172071" w:rsidRDefault="00A30408" w:rsidP="00172071">
            <w:pPr>
              <w:spacing w:after="0" w:line="240" w:lineRule="auto"/>
              <w:ind w:right="274"/>
              <w:jc w:val="center"/>
              <w:rPr>
                <w:rFonts w:ascii="Times New Roman" w:hAnsi="Times New Roman" w:cs="Times New Roman"/>
                <w:sz w:val="24"/>
                <w:szCs w:val="24"/>
                <w:lang w:val="uk-UA"/>
              </w:rPr>
            </w:pPr>
            <w:r w:rsidRPr="00172071">
              <w:rPr>
                <w:rFonts w:ascii="Times New Roman" w:hAnsi="Times New Roman" w:cs="Times New Roman"/>
                <w:sz w:val="24"/>
                <w:szCs w:val="24"/>
                <w:lang w:val="uk-UA"/>
              </w:rPr>
              <w:t>КП «Світанок»</w:t>
            </w:r>
          </w:p>
        </w:tc>
        <w:tc>
          <w:tcPr>
            <w:tcW w:w="1418" w:type="dxa"/>
            <w:vAlign w:val="center"/>
          </w:tcPr>
          <w:p w:rsidR="00A30408" w:rsidRPr="00172071" w:rsidRDefault="00A30408" w:rsidP="00172071">
            <w:pPr>
              <w:jc w:val="center"/>
              <w:rPr>
                <w:rFonts w:ascii="Times New Roman" w:hAnsi="Times New Roman" w:cs="Times New Roman"/>
                <w:sz w:val="24"/>
                <w:szCs w:val="24"/>
                <w:lang w:val="uk-UA"/>
              </w:rPr>
            </w:pPr>
            <w:r w:rsidRPr="00172071">
              <w:rPr>
                <w:rFonts w:ascii="Times New Roman" w:hAnsi="Times New Roman" w:cs="Times New Roman"/>
                <w:sz w:val="24"/>
                <w:szCs w:val="24"/>
                <w:lang w:val="uk-UA"/>
              </w:rPr>
              <w:t>Міський бюджет</w:t>
            </w:r>
          </w:p>
        </w:tc>
        <w:tc>
          <w:tcPr>
            <w:tcW w:w="2126" w:type="dxa"/>
            <w:vAlign w:val="center"/>
          </w:tcPr>
          <w:p w:rsidR="00A30408" w:rsidRPr="00172071" w:rsidRDefault="00A30408" w:rsidP="00172071">
            <w:pPr>
              <w:jc w:val="center"/>
              <w:rPr>
                <w:rFonts w:ascii="Times New Roman" w:hAnsi="Times New Roman" w:cs="Times New Roman"/>
                <w:sz w:val="24"/>
                <w:szCs w:val="24"/>
                <w:lang w:val="uk-UA"/>
              </w:rPr>
            </w:pPr>
            <w:r>
              <w:rPr>
                <w:rFonts w:ascii="Times New Roman" w:hAnsi="Times New Roman" w:cs="Times New Roman"/>
                <w:sz w:val="24"/>
                <w:szCs w:val="24"/>
                <w:lang w:val="uk-UA"/>
              </w:rPr>
              <w:t>20,000</w:t>
            </w:r>
          </w:p>
        </w:tc>
      </w:tr>
    </w:tbl>
    <w:p w:rsidR="008B34D3" w:rsidRDefault="008B34D3" w:rsidP="008B34D3">
      <w:pPr>
        <w:shd w:val="clear" w:color="auto" w:fill="FFFFFF"/>
        <w:spacing w:after="0" w:line="240" w:lineRule="auto"/>
        <w:jc w:val="right"/>
        <w:rPr>
          <w:rFonts w:ascii="IBM Plex Serif" w:hAnsi="IBM Plex Serif" w:cs="Times New Roman"/>
          <w:sz w:val="24"/>
          <w:szCs w:val="24"/>
          <w:u w:val="single"/>
          <w:lang w:val="uk-UA"/>
        </w:rPr>
      </w:pPr>
    </w:p>
    <w:p w:rsidR="008B34D3" w:rsidRDefault="008B34D3" w:rsidP="008B34D3">
      <w:pPr>
        <w:shd w:val="clear" w:color="auto" w:fill="FFFFFF"/>
        <w:spacing w:after="0" w:line="240" w:lineRule="auto"/>
        <w:jc w:val="right"/>
        <w:rPr>
          <w:rFonts w:ascii="IBM Plex Serif" w:hAnsi="IBM Plex Serif" w:cs="Times New Roman"/>
          <w:sz w:val="24"/>
          <w:szCs w:val="24"/>
          <w:u w:val="single"/>
          <w:lang w:val="uk-UA"/>
        </w:rPr>
      </w:pPr>
    </w:p>
    <w:p w:rsidR="008B34D3" w:rsidRDefault="008B34D3" w:rsidP="008B34D3">
      <w:pPr>
        <w:shd w:val="clear" w:color="auto" w:fill="FFFFFF"/>
        <w:spacing w:after="0" w:line="240" w:lineRule="auto"/>
        <w:jc w:val="right"/>
        <w:rPr>
          <w:rFonts w:ascii="IBM Plex Serif" w:hAnsi="IBM Plex Serif" w:cs="Times New Roman"/>
          <w:sz w:val="24"/>
          <w:szCs w:val="24"/>
          <w:u w:val="single"/>
          <w:lang w:val="uk-UA"/>
        </w:rPr>
      </w:pPr>
    </w:p>
    <w:p w:rsidR="008B34D3" w:rsidRDefault="008B34D3" w:rsidP="008B34D3">
      <w:pPr>
        <w:shd w:val="clear" w:color="auto" w:fill="FFFFFF"/>
        <w:spacing w:after="0" w:line="240" w:lineRule="auto"/>
        <w:jc w:val="right"/>
        <w:rPr>
          <w:rFonts w:ascii="IBM Plex Serif" w:hAnsi="IBM Plex Serif" w:cs="Times New Roman"/>
          <w:sz w:val="24"/>
          <w:szCs w:val="24"/>
          <w:u w:val="single"/>
          <w:lang w:val="uk-UA"/>
        </w:rPr>
      </w:pPr>
    </w:p>
    <w:p w:rsidR="008B34D3" w:rsidRPr="00132CE3" w:rsidRDefault="008B34D3" w:rsidP="008B34D3">
      <w:pPr>
        <w:shd w:val="clear" w:color="auto" w:fill="FFFFFF"/>
        <w:spacing w:after="0" w:line="240" w:lineRule="auto"/>
        <w:jc w:val="right"/>
        <w:rPr>
          <w:rFonts w:ascii="IBM Plex Serif" w:hAnsi="IBM Plex Serif" w:cs="Times New Roman"/>
          <w:sz w:val="24"/>
          <w:szCs w:val="24"/>
          <w:lang w:val="uk-UA"/>
        </w:rPr>
      </w:pPr>
    </w:p>
    <w:p w:rsidR="008B34D3" w:rsidRPr="00132CE3" w:rsidRDefault="008B34D3" w:rsidP="008B34D3">
      <w:pPr>
        <w:rPr>
          <w:lang w:val="uk-UA"/>
        </w:rPr>
      </w:pPr>
    </w:p>
    <w:p w:rsidR="008B34D3" w:rsidRPr="00132CE3" w:rsidRDefault="008B34D3" w:rsidP="008B34D3">
      <w:pPr>
        <w:rPr>
          <w:lang w:val="uk-UA"/>
        </w:rPr>
      </w:pPr>
    </w:p>
    <w:p w:rsidR="008B34D3" w:rsidRPr="00132CE3" w:rsidRDefault="008B34D3" w:rsidP="008B34D3">
      <w:pPr>
        <w:rPr>
          <w:lang w:val="uk-UA"/>
        </w:rPr>
      </w:pPr>
    </w:p>
    <w:p w:rsidR="008B34D3" w:rsidRPr="001F36D9" w:rsidRDefault="008B34D3" w:rsidP="001F36D9">
      <w:pPr>
        <w:rPr>
          <w:lang w:val="uk-UA"/>
        </w:rPr>
      </w:pPr>
    </w:p>
    <w:sectPr w:rsidR="008B34D3" w:rsidRPr="001F36D9" w:rsidSect="00034AF5">
      <w:pgSz w:w="11906" w:h="16838"/>
      <w:pgMar w:top="680" w:right="851" w:bottom="68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BM Plex Serif">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60928"/>
    <w:multiLevelType w:val="multilevel"/>
    <w:tmpl w:val="EE20CA52"/>
    <w:lvl w:ilvl="0">
      <w:start w:val="1"/>
      <w:numFmt w:val="decimal"/>
      <w:lvlText w:val="%1."/>
      <w:lvlJc w:val="left"/>
      <w:pPr>
        <w:ind w:left="1057" w:hanging="49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1B177DBE"/>
    <w:multiLevelType w:val="multilevel"/>
    <w:tmpl w:val="6A98A104"/>
    <w:lvl w:ilvl="0">
      <w:numFmt w:val="bullet"/>
      <w:lvlText w:val=""/>
      <w:lvlJc w:val="left"/>
      <w:pPr>
        <w:ind w:left="60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21F2689"/>
    <w:multiLevelType w:val="multilevel"/>
    <w:tmpl w:val="2EF6E504"/>
    <w:lvl w:ilvl="0">
      <w:start w:val="1"/>
      <w:numFmt w:val="decimal"/>
      <w:lvlText w:val="%1."/>
      <w:lvlJc w:val="left"/>
      <w:pPr>
        <w:ind w:left="1078" w:hanging="79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3928EA"/>
    <w:multiLevelType w:val="multilevel"/>
    <w:tmpl w:val="84C4C57C"/>
    <w:lvl w:ilvl="0">
      <w:start w:val="3"/>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2FB14F04"/>
    <w:multiLevelType w:val="multilevel"/>
    <w:tmpl w:val="07BAA5E0"/>
    <w:lvl w:ilvl="0">
      <w:numFmt w:val="bullet"/>
      <w:lvlText w:val=""/>
      <w:lvlJc w:val="left"/>
      <w:pPr>
        <w:ind w:left="60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53BD4743"/>
    <w:multiLevelType w:val="multilevel"/>
    <w:tmpl w:val="38C0A2C0"/>
    <w:lvl w:ilvl="0">
      <w:start w:val="1"/>
      <w:numFmt w:val="decimal"/>
      <w:lvlText w:val="%1."/>
      <w:lvlJc w:val="left"/>
      <w:pPr>
        <w:ind w:left="1069"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5735577"/>
    <w:multiLevelType w:val="multilevel"/>
    <w:tmpl w:val="052493FA"/>
    <w:lvl w:ilvl="0">
      <w:numFmt w:val="bullet"/>
      <w:lvlText w:val=""/>
      <w:lvlJc w:val="left"/>
      <w:pPr>
        <w:ind w:left="60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5A890F25"/>
    <w:multiLevelType w:val="multilevel"/>
    <w:tmpl w:val="5FDE3898"/>
    <w:lvl w:ilvl="0">
      <w:numFmt w:val="bullet"/>
      <w:lvlText w:val=""/>
      <w:lvlJc w:val="left"/>
      <w:pPr>
        <w:ind w:left="1159" w:hanging="360"/>
      </w:pPr>
      <w:rPr>
        <w:rFonts w:ascii="Symbol" w:hAnsi="Symbol"/>
      </w:rPr>
    </w:lvl>
    <w:lvl w:ilvl="1">
      <w:numFmt w:val="bullet"/>
      <w:lvlText w:val="o"/>
      <w:lvlJc w:val="left"/>
      <w:pPr>
        <w:ind w:left="1879" w:hanging="360"/>
      </w:pPr>
      <w:rPr>
        <w:rFonts w:ascii="Courier New" w:hAnsi="Courier New" w:cs="Courier New"/>
      </w:rPr>
    </w:lvl>
    <w:lvl w:ilvl="2">
      <w:numFmt w:val="bullet"/>
      <w:lvlText w:val=""/>
      <w:lvlJc w:val="left"/>
      <w:pPr>
        <w:ind w:left="2599" w:hanging="360"/>
      </w:pPr>
      <w:rPr>
        <w:rFonts w:ascii="Wingdings" w:hAnsi="Wingdings"/>
      </w:rPr>
    </w:lvl>
    <w:lvl w:ilvl="3">
      <w:numFmt w:val="bullet"/>
      <w:lvlText w:val=""/>
      <w:lvlJc w:val="left"/>
      <w:pPr>
        <w:ind w:left="3319" w:hanging="360"/>
      </w:pPr>
      <w:rPr>
        <w:rFonts w:ascii="Symbol" w:hAnsi="Symbol"/>
      </w:rPr>
    </w:lvl>
    <w:lvl w:ilvl="4">
      <w:numFmt w:val="bullet"/>
      <w:lvlText w:val="o"/>
      <w:lvlJc w:val="left"/>
      <w:pPr>
        <w:ind w:left="4039" w:hanging="360"/>
      </w:pPr>
      <w:rPr>
        <w:rFonts w:ascii="Courier New" w:hAnsi="Courier New" w:cs="Courier New"/>
      </w:rPr>
    </w:lvl>
    <w:lvl w:ilvl="5">
      <w:numFmt w:val="bullet"/>
      <w:lvlText w:val=""/>
      <w:lvlJc w:val="left"/>
      <w:pPr>
        <w:ind w:left="4759" w:hanging="360"/>
      </w:pPr>
      <w:rPr>
        <w:rFonts w:ascii="Wingdings" w:hAnsi="Wingdings"/>
      </w:rPr>
    </w:lvl>
    <w:lvl w:ilvl="6">
      <w:numFmt w:val="bullet"/>
      <w:lvlText w:val=""/>
      <w:lvlJc w:val="left"/>
      <w:pPr>
        <w:ind w:left="5479" w:hanging="360"/>
      </w:pPr>
      <w:rPr>
        <w:rFonts w:ascii="Symbol" w:hAnsi="Symbol"/>
      </w:rPr>
    </w:lvl>
    <w:lvl w:ilvl="7">
      <w:numFmt w:val="bullet"/>
      <w:lvlText w:val="o"/>
      <w:lvlJc w:val="left"/>
      <w:pPr>
        <w:ind w:left="6199" w:hanging="360"/>
      </w:pPr>
      <w:rPr>
        <w:rFonts w:ascii="Courier New" w:hAnsi="Courier New" w:cs="Courier New"/>
      </w:rPr>
    </w:lvl>
    <w:lvl w:ilvl="8">
      <w:numFmt w:val="bullet"/>
      <w:lvlText w:val=""/>
      <w:lvlJc w:val="left"/>
      <w:pPr>
        <w:ind w:left="6919" w:hanging="360"/>
      </w:pPr>
      <w:rPr>
        <w:rFonts w:ascii="Wingdings" w:hAnsi="Wingdings"/>
      </w:rPr>
    </w:lvl>
  </w:abstractNum>
  <w:abstractNum w:abstractNumId="8" w15:restartNumberingAfterBreak="0">
    <w:nsid w:val="664A6DD2"/>
    <w:multiLevelType w:val="multilevel"/>
    <w:tmpl w:val="C2189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0"/>
  </w:num>
  <w:num w:numId="3">
    <w:abstractNumId w:val="2"/>
  </w:num>
  <w:num w:numId="4">
    <w:abstractNumId w:val="3"/>
  </w:num>
  <w:num w:numId="5">
    <w:abstractNumId w:val="7"/>
  </w:num>
  <w:num w:numId="6">
    <w:abstractNumId w:val="5"/>
  </w:num>
  <w:num w:numId="7">
    <w:abstractNumId w:val="5"/>
    <w:lvlOverride w:ilvl="0">
      <w:startOverride w:val="1"/>
    </w:lvlOverride>
  </w:num>
  <w:num w:numId="8">
    <w:abstractNumId w:val="1"/>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005"/>
    <w:rsid w:val="00034AF5"/>
    <w:rsid w:val="00172071"/>
    <w:rsid w:val="001F36D9"/>
    <w:rsid w:val="007E7005"/>
    <w:rsid w:val="008B34D3"/>
    <w:rsid w:val="00991D13"/>
    <w:rsid w:val="00A30408"/>
    <w:rsid w:val="00BA3D7F"/>
    <w:rsid w:val="00C163DD"/>
    <w:rsid w:val="00CC786F"/>
    <w:rsid w:val="00DE2C20"/>
    <w:rsid w:val="00E92E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E7BC5"/>
  <w15:chartTrackingRefBased/>
  <w15:docId w15:val="{8D27B2E0-B844-4C4E-A6AD-3D8E6B296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F36D9"/>
    <w:pPr>
      <w:suppressAutoHyphens/>
      <w:autoSpaceDN w:val="0"/>
      <w:spacing w:after="200" w:line="276" w:lineRule="auto"/>
      <w:textAlignment w:val="baseline"/>
    </w:pPr>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7005"/>
    <w:pPr>
      <w:spacing w:before="100" w:beforeAutospacing="1" w:after="100" w:afterAutospacing="1" w:line="240" w:lineRule="auto"/>
    </w:pPr>
    <w:rPr>
      <w:rFonts w:ascii="Times New Roman" w:hAnsi="Times New Roman" w:cs="Times New Roman"/>
      <w:sz w:val="24"/>
      <w:szCs w:val="24"/>
    </w:rPr>
  </w:style>
  <w:style w:type="character" w:styleId="a4">
    <w:name w:val="Hyperlink"/>
    <w:basedOn w:val="a0"/>
    <w:uiPriority w:val="99"/>
    <w:semiHidden/>
    <w:unhideWhenUsed/>
    <w:rsid w:val="007E7005"/>
    <w:rPr>
      <w:color w:val="0000FF"/>
      <w:u w:val="single"/>
    </w:rPr>
  </w:style>
  <w:style w:type="character" w:customStyle="1" w:styleId="a5">
    <w:name w:val="a"/>
    <w:basedOn w:val="a0"/>
    <w:rsid w:val="007E7005"/>
  </w:style>
  <w:style w:type="character" w:customStyle="1" w:styleId="211pt">
    <w:name w:val="211pt"/>
    <w:basedOn w:val="a0"/>
    <w:rsid w:val="007E7005"/>
  </w:style>
  <w:style w:type="character" w:customStyle="1" w:styleId="21">
    <w:name w:val="21"/>
    <w:basedOn w:val="a0"/>
    <w:rsid w:val="007E7005"/>
  </w:style>
  <w:style w:type="character" w:customStyle="1" w:styleId="2">
    <w:name w:val="2"/>
    <w:basedOn w:val="a0"/>
    <w:rsid w:val="007E7005"/>
  </w:style>
  <w:style w:type="character" w:customStyle="1" w:styleId="20">
    <w:name w:val="20"/>
    <w:basedOn w:val="a0"/>
    <w:rsid w:val="007E7005"/>
  </w:style>
  <w:style w:type="character" w:customStyle="1" w:styleId="10">
    <w:name w:val="10"/>
    <w:basedOn w:val="a0"/>
    <w:rsid w:val="007E7005"/>
  </w:style>
  <w:style w:type="character" w:customStyle="1" w:styleId="13">
    <w:name w:val="13"/>
    <w:basedOn w:val="a0"/>
    <w:rsid w:val="007E7005"/>
  </w:style>
  <w:style w:type="character" w:customStyle="1" w:styleId="29pt">
    <w:name w:val="29pt"/>
    <w:basedOn w:val="a0"/>
    <w:rsid w:val="007E7005"/>
  </w:style>
  <w:style w:type="character" w:customStyle="1" w:styleId="27pt">
    <w:name w:val="27pt"/>
    <w:basedOn w:val="a0"/>
    <w:rsid w:val="007E7005"/>
  </w:style>
  <w:style w:type="character" w:customStyle="1" w:styleId="15">
    <w:name w:val="15"/>
    <w:basedOn w:val="a0"/>
    <w:rsid w:val="007E7005"/>
  </w:style>
  <w:style w:type="character" w:customStyle="1" w:styleId="157pt">
    <w:name w:val="157pt"/>
    <w:basedOn w:val="a0"/>
    <w:rsid w:val="007E7005"/>
  </w:style>
  <w:style w:type="character" w:customStyle="1" w:styleId="7">
    <w:name w:val="7"/>
    <w:basedOn w:val="a0"/>
    <w:rsid w:val="007E7005"/>
  </w:style>
  <w:style w:type="paragraph" w:styleId="a6">
    <w:name w:val="List Paragraph"/>
    <w:basedOn w:val="a"/>
    <w:rsid w:val="001F36D9"/>
    <w:pPr>
      <w:ind w:left="720"/>
    </w:pPr>
    <w:rPr>
      <w:rFonts w:eastAsia="Calibri" w:cs="Times New Roman"/>
      <w:lang w:eastAsia="en-US"/>
    </w:rPr>
  </w:style>
  <w:style w:type="character" w:customStyle="1" w:styleId="22">
    <w:name w:val="Основной текст (2)"/>
    <w:basedOn w:val="a0"/>
    <w:rsid w:val="001F36D9"/>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uk-UA" w:eastAsia="uk-UA" w:bidi="uk-UA"/>
    </w:rPr>
  </w:style>
  <w:style w:type="paragraph" w:styleId="a7">
    <w:name w:val="No Spacing"/>
    <w:rsid w:val="001F36D9"/>
    <w:pPr>
      <w:autoSpaceDN w:val="0"/>
      <w:spacing w:after="0" w:line="240" w:lineRule="auto"/>
    </w:pPr>
    <w:rPr>
      <w:rFonts w:ascii="Calibri" w:eastAsia="Calibri" w:hAnsi="Calibri" w:cs="Times New Roman"/>
      <w:lang w:val="uk-UA"/>
    </w:rPr>
  </w:style>
  <w:style w:type="table" w:styleId="a8">
    <w:name w:val="Table Grid"/>
    <w:basedOn w:val="a1"/>
    <w:uiPriority w:val="39"/>
    <w:rsid w:val="008B3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449485">
      <w:bodyDiv w:val="1"/>
      <w:marLeft w:val="0"/>
      <w:marRight w:val="0"/>
      <w:marTop w:val="0"/>
      <w:marBottom w:val="0"/>
      <w:divBdr>
        <w:top w:val="none" w:sz="0" w:space="0" w:color="auto"/>
        <w:left w:val="none" w:sz="0" w:space="0" w:color="auto"/>
        <w:bottom w:val="none" w:sz="0" w:space="0" w:color="auto"/>
        <w:right w:val="none" w:sz="0" w:space="0" w:color="auto"/>
      </w:divBdr>
      <w:divsChild>
        <w:div w:id="1758791190">
          <w:marLeft w:val="0"/>
          <w:marRight w:val="0"/>
          <w:marTop w:val="0"/>
          <w:marBottom w:val="0"/>
          <w:divBdr>
            <w:top w:val="none" w:sz="0" w:space="0" w:color="auto"/>
            <w:left w:val="none" w:sz="0" w:space="0" w:color="auto"/>
            <w:bottom w:val="none" w:sz="0" w:space="0" w:color="auto"/>
            <w:right w:val="none" w:sz="0" w:space="0" w:color="auto"/>
          </w:divBdr>
          <w:divsChild>
            <w:div w:id="868908300">
              <w:marLeft w:val="0"/>
              <w:marRight w:val="0"/>
              <w:marTop w:val="0"/>
              <w:marBottom w:val="0"/>
              <w:divBdr>
                <w:top w:val="none" w:sz="0" w:space="0" w:color="auto"/>
                <w:left w:val="none" w:sz="0" w:space="0" w:color="auto"/>
                <w:bottom w:val="single" w:sz="12" w:space="1"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ZI180404?ed=2018_12_05&amp;an=13" TargetMode="External"/><Relationship Id="rId13" Type="http://schemas.openxmlformats.org/officeDocument/2006/relationships/hyperlink" Target="https://ips.ligazakon.net/document/view/ZI190172?ed=2019_06_20&amp;an=20" TargetMode="External"/><Relationship Id="rId3" Type="http://schemas.openxmlformats.org/officeDocument/2006/relationships/settings" Target="settings.xml"/><Relationship Id="rId7" Type="http://schemas.openxmlformats.org/officeDocument/2006/relationships/hyperlink" Target="https://ips.ligazakon.net/document/view/ZI180404?ed=2018_12_05&amp;an=13" TargetMode="External"/><Relationship Id="rId12" Type="http://schemas.openxmlformats.org/officeDocument/2006/relationships/hyperlink" Target="https://ips.ligazakon.net/document/view/ZI190172?ed=2019_06_20&amp;an=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ps.ligazakon.net/document/view/ZI180404?ed=2018_12_05&amp;an=13" TargetMode="External"/><Relationship Id="rId11" Type="http://schemas.openxmlformats.org/officeDocument/2006/relationships/hyperlink" Target="https://ips.ligazakon.net/document/view/ZI190172?ed=2019_06_20&amp;an=14" TargetMode="External"/><Relationship Id="rId5" Type="http://schemas.openxmlformats.org/officeDocument/2006/relationships/hyperlink" Target="https://ips.ligazakon.net/document/view/ZI190172?ed=2019_06_20&amp;an=14" TargetMode="External"/><Relationship Id="rId15" Type="http://schemas.openxmlformats.org/officeDocument/2006/relationships/hyperlink" Target="https://ips.ligazakon.net/document/view/ZI190172?ed=2019_06_20&amp;an=22" TargetMode="External"/><Relationship Id="rId10" Type="http://schemas.openxmlformats.org/officeDocument/2006/relationships/hyperlink" Target="https://ips.ligazakon.net/document/view/ZI190172?ed=2019_06_20&amp;an=13" TargetMode="External"/><Relationship Id="rId4" Type="http://schemas.openxmlformats.org/officeDocument/2006/relationships/webSettings" Target="webSettings.xml"/><Relationship Id="rId9" Type="http://schemas.openxmlformats.org/officeDocument/2006/relationships/hyperlink" Target="https://ips.ligazakon.net/document/view/ZI180404?ed=2018_12_05&amp;an=13" TargetMode="External"/><Relationship Id="rId14" Type="http://schemas.openxmlformats.org/officeDocument/2006/relationships/hyperlink" Target="https://ips.ligazakon.net/document/view/ZI190172?ed=2019_06_20&amp;an=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2500</Words>
  <Characters>14254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Наталья</cp:lastModifiedBy>
  <cp:revision>2</cp:revision>
  <dcterms:created xsi:type="dcterms:W3CDTF">2021-08-02T13:55:00Z</dcterms:created>
  <dcterms:modified xsi:type="dcterms:W3CDTF">2021-08-02T13:55:00Z</dcterms:modified>
</cp:coreProperties>
</file>